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67"/>
        <w:gridCol w:w="4426"/>
        <w:gridCol w:w="4124"/>
        <w:gridCol w:w="3623"/>
      </w:tblGrid>
      <w:tr w:rsidR="00FC27B7" w:rsidRPr="00F60E60" w14:paraId="7E8D6AD3" w14:textId="77777777" w:rsidTr="00B85ED8">
        <w:trPr>
          <w:trHeight w:val="630"/>
        </w:trPr>
        <w:tc>
          <w:tcPr>
            <w:tcW w:w="570" w:type="dxa"/>
            <w:shd w:val="clear" w:color="auto" w:fill="auto"/>
          </w:tcPr>
          <w:p w14:paraId="5646FFC2" w14:textId="77777777" w:rsidR="003A40C6" w:rsidRPr="00F60E60" w:rsidRDefault="003A40C6" w:rsidP="007601DD">
            <w:pPr>
              <w:spacing w:after="0" w:line="240" w:lineRule="auto"/>
              <w:jc w:val="both"/>
              <w:rPr>
                <w:rFonts w:ascii="Times New Roman" w:hAnsi="Times New Roman" w:cs="Times New Roman"/>
                <w:b/>
                <w:bCs/>
              </w:rPr>
            </w:pPr>
            <w:r w:rsidRPr="00F60E60">
              <w:rPr>
                <w:rFonts w:ascii="Times New Roman" w:hAnsi="Times New Roman" w:cs="Times New Roman"/>
                <w:b/>
                <w:bCs/>
              </w:rPr>
              <w:t>Sl. No.</w:t>
            </w:r>
          </w:p>
        </w:tc>
        <w:tc>
          <w:tcPr>
            <w:tcW w:w="2467" w:type="dxa"/>
            <w:shd w:val="clear" w:color="auto" w:fill="auto"/>
          </w:tcPr>
          <w:p w14:paraId="7CCEABC9" w14:textId="77777777" w:rsidR="003A40C6" w:rsidRPr="00F60E60" w:rsidRDefault="003A40C6" w:rsidP="001E6149">
            <w:pPr>
              <w:spacing w:after="0" w:line="240" w:lineRule="auto"/>
              <w:jc w:val="both"/>
              <w:rPr>
                <w:rFonts w:ascii="Times New Roman" w:hAnsi="Times New Roman" w:cs="Times New Roman"/>
                <w:b/>
                <w:bCs/>
              </w:rPr>
            </w:pPr>
            <w:r w:rsidRPr="00F60E60">
              <w:rPr>
                <w:rFonts w:ascii="Times New Roman" w:hAnsi="Times New Roman" w:cs="Times New Roman"/>
                <w:b/>
                <w:bCs/>
              </w:rPr>
              <w:t>Ref Section</w:t>
            </w:r>
          </w:p>
        </w:tc>
        <w:tc>
          <w:tcPr>
            <w:tcW w:w="4426" w:type="dxa"/>
            <w:shd w:val="clear" w:color="auto" w:fill="auto"/>
          </w:tcPr>
          <w:p w14:paraId="1FA136F5" w14:textId="77777777" w:rsidR="003A40C6" w:rsidRPr="00F60E60" w:rsidRDefault="001947E9" w:rsidP="001E6149">
            <w:pPr>
              <w:spacing w:after="0" w:line="240" w:lineRule="auto"/>
              <w:jc w:val="both"/>
              <w:rPr>
                <w:rFonts w:ascii="Times New Roman" w:hAnsi="Times New Roman" w:cs="Times New Roman"/>
                <w:b/>
                <w:bCs/>
              </w:rPr>
            </w:pPr>
            <w:r w:rsidRPr="00F60E60">
              <w:rPr>
                <w:rFonts w:ascii="Times New Roman" w:hAnsi="Times New Roman" w:cs="Times New Roman"/>
                <w:b/>
                <w:bCs/>
              </w:rPr>
              <w:t>Provision in bidding document</w:t>
            </w:r>
          </w:p>
        </w:tc>
        <w:tc>
          <w:tcPr>
            <w:tcW w:w="4124" w:type="dxa"/>
            <w:shd w:val="clear" w:color="auto" w:fill="auto"/>
          </w:tcPr>
          <w:p w14:paraId="06C60F14" w14:textId="77777777" w:rsidR="003A40C6" w:rsidRPr="00F60E60" w:rsidRDefault="003A40C6" w:rsidP="001E6149">
            <w:pPr>
              <w:spacing w:after="0" w:line="240" w:lineRule="auto"/>
              <w:jc w:val="both"/>
              <w:rPr>
                <w:rFonts w:ascii="Times New Roman" w:hAnsi="Times New Roman" w:cs="Times New Roman"/>
                <w:b/>
                <w:bCs/>
              </w:rPr>
            </w:pPr>
            <w:r w:rsidRPr="00F60E60">
              <w:rPr>
                <w:rFonts w:ascii="Times New Roman" w:hAnsi="Times New Roman" w:cs="Times New Roman"/>
                <w:b/>
                <w:bCs/>
              </w:rPr>
              <w:t xml:space="preserve"> Bidders Queries</w:t>
            </w:r>
          </w:p>
        </w:tc>
        <w:tc>
          <w:tcPr>
            <w:tcW w:w="3623" w:type="dxa"/>
            <w:shd w:val="clear" w:color="auto" w:fill="auto"/>
          </w:tcPr>
          <w:p w14:paraId="773D1CF9" w14:textId="77777777" w:rsidR="003A40C6" w:rsidRPr="00F60E60" w:rsidRDefault="003A40C6" w:rsidP="001E6149">
            <w:pPr>
              <w:spacing w:after="0" w:line="240" w:lineRule="auto"/>
              <w:jc w:val="both"/>
              <w:rPr>
                <w:rFonts w:ascii="Times New Roman" w:hAnsi="Times New Roman" w:cs="Times New Roman"/>
                <w:b/>
                <w:bCs/>
              </w:rPr>
            </w:pPr>
            <w:r w:rsidRPr="00F60E60">
              <w:rPr>
                <w:rFonts w:ascii="Times New Roman" w:hAnsi="Times New Roman" w:cs="Times New Roman"/>
                <w:b/>
                <w:bCs/>
              </w:rPr>
              <w:t>POWERGRID Reply</w:t>
            </w:r>
          </w:p>
        </w:tc>
      </w:tr>
      <w:tr w:rsidR="002A632A" w:rsidRPr="00F60E60" w14:paraId="4E76FA43" w14:textId="77777777" w:rsidTr="00B85ED8">
        <w:trPr>
          <w:trHeight w:val="1880"/>
        </w:trPr>
        <w:tc>
          <w:tcPr>
            <w:tcW w:w="570" w:type="dxa"/>
            <w:shd w:val="clear" w:color="auto" w:fill="auto"/>
          </w:tcPr>
          <w:p w14:paraId="12480FED" w14:textId="77777777" w:rsidR="002A632A" w:rsidRPr="00F60E60" w:rsidRDefault="002A632A" w:rsidP="002A632A">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w:t>
            </w:r>
          </w:p>
        </w:tc>
        <w:tc>
          <w:tcPr>
            <w:tcW w:w="2467" w:type="dxa"/>
            <w:shd w:val="clear" w:color="000000" w:fill="FFFFFF"/>
          </w:tcPr>
          <w:p w14:paraId="7197A088" w14:textId="31C15389" w:rsidR="002A632A" w:rsidRPr="00F60E60" w:rsidRDefault="004D6BBE" w:rsidP="001E6149">
            <w:pPr>
              <w:jc w:val="both"/>
              <w:rPr>
                <w:rFonts w:ascii="Times New Roman" w:hAnsi="Times New Roman" w:cs="Times New Roman"/>
                <w:color w:val="000000"/>
              </w:rPr>
            </w:pPr>
            <w:r w:rsidRPr="00F60E60">
              <w:rPr>
                <w:rFonts w:ascii="Times New Roman" w:hAnsi="Times New Roman" w:cs="Times New Roman"/>
                <w:color w:val="000000"/>
              </w:rPr>
              <w:t xml:space="preserve">Vol II Technical Specification section EHV XLPE Power cable </w:t>
            </w:r>
            <w:r w:rsidR="003E005B" w:rsidRPr="00F60E60">
              <w:rPr>
                <w:rFonts w:ascii="Times New Roman" w:hAnsi="Times New Roman" w:cs="Times New Roman"/>
                <w:color w:val="000000"/>
              </w:rPr>
              <w:t>Clause no.           6.6  ( d )</w:t>
            </w:r>
          </w:p>
        </w:tc>
        <w:tc>
          <w:tcPr>
            <w:tcW w:w="4426" w:type="dxa"/>
            <w:shd w:val="clear" w:color="000000" w:fill="FFFFFF"/>
          </w:tcPr>
          <w:p w14:paraId="60F66C67" w14:textId="51060950" w:rsidR="002A632A" w:rsidRPr="00F60E60" w:rsidRDefault="003E005B" w:rsidP="001E6149">
            <w:pPr>
              <w:jc w:val="both"/>
              <w:rPr>
                <w:rFonts w:ascii="Times New Roman" w:hAnsi="Times New Roman" w:cs="Times New Roman"/>
                <w:color w:val="000000"/>
              </w:rPr>
            </w:pPr>
            <w:r w:rsidRPr="00F60E60">
              <w:rPr>
                <w:rFonts w:ascii="Times New Roman" w:hAnsi="Times New Roman" w:cs="Times New Roman"/>
              </w:rPr>
              <w:t>After laying/installation of underground XLPE cables &amp; FO cables, all facilities shall be made good. Some part of cable laying is on main road. Necessary road cutting &amp; backfilling &amp; compacting is also in the scope of work, however top layer of Concrete/bitumen road (wherever required) is excluded from the contractor’s scope.</w:t>
            </w:r>
          </w:p>
        </w:tc>
        <w:tc>
          <w:tcPr>
            <w:tcW w:w="4124" w:type="dxa"/>
            <w:tcBorders>
              <w:top w:val="single" w:sz="4" w:space="0" w:color="auto"/>
              <w:left w:val="single" w:sz="4" w:space="0" w:color="auto"/>
              <w:bottom w:val="single" w:sz="4" w:space="0" w:color="auto"/>
              <w:right w:val="single" w:sz="4" w:space="0" w:color="auto"/>
            </w:tcBorders>
            <w:shd w:val="clear" w:color="auto" w:fill="auto"/>
          </w:tcPr>
          <w:p w14:paraId="5B1487C7" w14:textId="2CFD2290" w:rsidR="003E005B" w:rsidRPr="00F60E60" w:rsidRDefault="003E005B" w:rsidP="001E6149">
            <w:pPr>
              <w:jc w:val="both"/>
              <w:rPr>
                <w:rFonts w:ascii="Times New Roman" w:hAnsi="Times New Roman" w:cs="Times New Roman"/>
                <w:color w:val="000000"/>
              </w:rPr>
            </w:pPr>
            <w:r w:rsidRPr="00F60E60">
              <w:rPr>
                <w:rFonts w:ascii="Times New Roman" w:hAnsi="Times New Roman" w:cs="Times New Roman"/>
                <w:color w:val="000000"/>
              </w:rPr>
              <w:t>We understand Road Restoration is not in the scope of contractor and is in the scope of Owner / Employer</w:t>
            </w:r>
          </w:p>
          <w:p w14:paraId="68A993F1" w14:textId="22CB73FC" w:rsidR="002A632A" w:rsidRPr="00F60E60" w:rsidRDefault="003E005B" w:rsidP="001E6149">
            <w:pPr>
              <w:jc w:val="both"/>
              <w:rPr>
                <w:rFonts w:ascii="Times New Roman" w:hAnsi="Times New Roman" w:cs="Times New Roman"/>
                <w:color w:val="000000"/>
              </w:rPr>
            </w:pPr>
            <w:r w:rsidRPr="00F60E60">
              <w:rPr>
                <w:rFonts w:ascii="Times New Roman" w:hAnsi="Times New Roman" w:cs="Times New Roman"/>
                <w:color w:val="000000"/>
              </w:rPr>
              <w:t xml:space="preserve">Only Road Cutting, Backfilling and Compacting works are in the scope of Contractor Please </w:t>
            </w:r>
            <w:bookmarkStart w:id="0" w:name="_GoBack"/>
            <w:bookmarkEnd w:id="0"/>
            <w:r w:rsidRPr="00F60E60">
              <w:rPr>
                <w:rFonts w:ascii="Times New Roman" w:hAnsi="Times New Roman" w:cs="Times New Roman"/>
                <w:color w:val="000000"/>
              </w:rPr>
              <w:t>Confirm</w:t>
            </w:r>
          </w:p>
        </w:tc>
        <w:tc>
          <w:tcPr>
            <w:tcW w:w="3623" w:type="dxa"/>
            <w:shd w:val="clear" w:color="000000" w:fill="FFFFFF"/>
          </w:tcPr>
          <w:p w14:paraId="1664270F" w14:textId="77777777" w:rsidR="00B94BAF" w:rsidRDefault="00F60E60" w:rsidP="00F60E60">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Please refer Clause no. 2.2 (ii) (c ) of Section: Project. </w:t>
            </w:r>
          </w:p>
          <w:p w14:paraId="6210F560" w14:textId="1D59BAE8" w:rsidR="00F60E60" w:rsidRDefault="000E2B62" w:rsidP="00F60E60">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 xml:space="preserve">Bidder scope is </w:t>
            </w:r>
            <w:r w:rsidR="00B94BAF">
              <w:rPr>
                <w:rFonts w:ascii="Times New Roman" w:hAnsi="Times New Roman" w:cs="Times New Roman"/>
                <w:color w:val="000000"/>
              </w:rPr>
              <w:t>amply clear.</w:t>
            </w:r>
          </w:p>
          <w:p w14:paraId="4C9D6D4D" w14:textId="594B3EFC" w:rsidR="002A632A" w:rsidRPr="00F60E60" w:rsidRDefault="002A632A" w:rsidP="00B94BAF">
            <w:pPr>
              <w:autoSpaceDE w:val="0"/>
              <w:autoSpaceDN w:val="0"/>
              <w:adjustRightInd w:val="0"/>
              <w:spacing w:after="0" w:line="240" w:lineRule="auto"/>
              <w:jc w:val="both"/>
              <w:rPr>
                <w:rFonts w:ascii="Times New Roman" w:hAnsi="Times New Roman" w:cs="Times New Roman"/>
              </w:rPr>
            </w:pPr>
          </w:p>
        </w:tc>
      </w:tr>
      <w:tr w:rsidR="003853C6" w:rsidRPr="00F60E60" w14:paraId="42294A4F" w14:textId="77777777" w:rsidTr="00B85ED8">
        <w:trPr>
          <w:trHeight w:val="1063"/>
        </w:trPr>
        <w:tc>
          <w:tcPr>
            <w:tcW w:w="570" w:type="dxa"/>
            <w:shd w:val="clear" w:color="auto" w:fill="auto"/>
          </w:tcPr>
          <w:p w14:paraId="456BCDA2" w14:textId="77777777" w:rsidR="003853C6" w:rsidRPr="00F60E60" w:rsidRDefault="003853C6" w:rsidP="003853C6">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p>
        </w:tc>
        <w:tc>
          <w:tcPr>
            <w:tcW w:w="2467" w:type="dxa"/>
            <w:shd w:val="clear" w:color="000000" w:fill="FFFFFF"/>
          </w:tcPr>
          <w:p w14:paraId="53BC8BE7" w14:textId="60AE7460" w:rsidR="003853C6" w:rsidRPr="00F60E60" w:rsidRDefault="004D6BBE"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EHV XLPE Power cable Clause no. 22</w:t>
            </w:r>
          </w:p>
        </w:tc>
        <w:tc>
          <w:tcPr>
            <w:tcW w:w="4426" w:type="dxa"/>
            <w:shd w:val="clear" w:color="000000" w:fill="FFFFFF"/>
          </w:tcPr>
          <w:p w14:paraId="035004C6" w14:textId="1A07643F" w:rsidR="003853C6" w:rsidRPr="00F60E60" w:rsidRDefault="003E005B" w:rsidP="001E6149">
            <w:pPr>
              <w:jc w:val="both"/>
              <w:rPr>
                <w:rFonts w:ascii="Times New Roman" w:hAnsi="Times New Roman" w:cs="Times New Roman"/>
                <w:color w:val="000000"/>
              </w:rPr>
            </w:pPr>
            <w:r w:rsidRPr="00F60E60">
              <w:rPr>
                <w:rFonts w:ascii="Times New Roman" w:hAnsi="Times New Roman" w:cs="Times New Roman"/>
              </w:rPr>
              <w:t>The slabs, kerbstones, on the roads shall be removed and reinstated without</w:t>
            </w:r>
            <w:r w:rsidR="004D6BBE" w:rsidRPr="00F60E60">
              <w:rPr>
                <w:rFonts w:ascii="Times New Roman" w:hAnsi="Times New Roman" w:cs="Times New Roman"/>
              </w:rPr>
              <w:t xml:space="preserve"> </w:t>
            </w:r>
            <w:r w:rsidRPr="00F60E60">
              <w:rPr>
                <w:rFonts w:ascii="Times New Roman" w:hAnsi="Times New Roman" w:cs="Times New Roman"/>
              </w:rPr>
              <w:t>damage.</w:t>
            </w:r>
          </w:p>
        </w:tc>
        <w:tc>
          <w:tcPr>
            <w:tcW w:w="4124" w:type="dxa"/>
            <w:tcBorders>
              <w:top w:val="nil"/>
              <w:left w:val="single" w:sz="4" w:space="0" w:color="auto"/>
              <w:bottom w:val="single" w:sz="4" w:space="0" w:color="auto"/>
              <w:right w:val="single" w:sz="4" w:space="0" w:color="auto"/>
            </w:tcBorders>
            <w:shd w:val="clear" w:color="auto" w:fill="auto"/>
          </w:tcPr>
          <w:p w14:paraId="2FD3C9F7" w14:textId="79F19AEC" w:rsidR="003853C6" w:rsidRPr="00F60E60" w:rsidRDefault="003E005B" w:rsidP="001E6149">
            <w:pPr>
              <w:jc w:val="both"/>
              <w:rPr>
                <w:rFonts w:ascii="Times New Roman" w:hAnsi="Times New Roman" w:cs="Times New Roman"/>
                <w:color w:val="000000"/>
              </w:rPr>
            </w:pPr>
            <w:r w:rsidRPr="00F60E60">
              <w:rPr>
                <w:rFonts w:ascii="Times New Roman" w:hAnsi="Times New Roman" w:cs="Times New Roman"/>
                <w:color w:val="000000"/>
              </w:rPr>
              <w:t>Whereas complete Restoration of footpaths shall be reinstated without damage by the contractor</w:t>
            </w:r>
          </w:p>
        </w:tc>
        <w:tc>
          <w:tcPr>
            <w:tcW w:w="3623" w:type="dxa"/>
          </w:tcPr>
          <w:p w14:paraId="6AF7DEC0" w14:textId="0A9B925C" w:rsidR="003853C6" w:rsidRPr="00F60E60" w:rsidRDefault="00A3228E" w:rsidP="001E6149">
            <w:pPr>
              <w:spacing w:after="0"/>
              <w:jc w:val="both"/>
              <w:rPr>
                <w:rFonts w:ascii="Times New Roman" w:hAnsi="Times New Roman" w:cs="Times New Roman"/>
              </w:rPr>
            </w:pPr>
            <w:r>
              <w:rPr>
                <w:rFonts w:ascii="Times New Roman" w:hAnsi="Times New Roman" w:cs="Times New Roman"/>
                <w:color w:val="000000"/>
              </w:rPr>
              <w:t>Bidder scope is amply clear.</w:t>
            </w:r>
          </w:p>
        </w:tc>
      </w:tr>
      <w:tr w:rsidR="003853C6" w:rsidRPr="00F60E60" w14:paraId="00C0538A" w14:textId="77777777" w:rsidTr="00B85ED8">
        <w:trPr>
          <w:trHeight w:val="3805"/>
        </w:trPr>
        <w:tc>
          <w:tcPr>
            <w:tcW w:w="570" w:type="dxa"/>
            <w:shd w:val="clear" w:color="auto" w:fill="auto"/>
          </w:tcPr>
          <w:p w14:paraId="45149B88" w14:textId="77777777" w:rsidR="003853C6" w:rsidRPr="00F60E60" w:rsidRDefault="003853C6" w:rsidP="003853C6">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p>
        </w:tc>
        <w:tc>
          <w:tcPr>
            <w:tcW w:w="2467" w:type="dxa"/>
            <w:shd w:val="clear" w:color="000000" w:fill="FFFFFF"/>
          </w:tcPr>
          <w:p w14:paraId="429F7A49" w14:textId="1FB37D44" w:rsidR="003853C6" w:rsidRPr="00F60E60" w:rsidRDefault="004D6BBE"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Annexure IV: GTP of 110/22kV, 25 MVA Transformer</w:t>
            </w:r>
          </w:p>
        </w:tc>
        <w:tc>
          <w:tcPr>
            <w:tcW w:w="442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74"/>
            </w:tblGrid>
            <w:tr w:rsidR="004D6BBE" w:rsidRPr="00F60E60" w14:paraId="5418E8C0" w14:textId="77777777" w:rsidTr="00F60E60">
              <w:trPr>
                <w:trHeight w:val="580"/>
              </w:trPr>
              <w:tc>
                <w:tcPr>
                  <w:tcW w:w="4174" w:type="dxa"/>
                  <w:tcMar>
                    <w:top w:w="0" w:type="dxa"/>
                    <w:left w:w="108" w:type="dxa"/>
                    <w:bottom w:w="0" w:type="dxa"/>
                    <w:right w:w="108" w:type="dxa"/>
                  </w:tcMar>
                  <w:hideMark/>
                </w:tcPr>
                <w:p w14:paraId="67D43C44" w14:textId="77777777" w:rsidR="004D6BBE" w:rsidRPr="00F60E60" w:rsidRDefault="004D6BBE" w:rsidP="00F60E60">
                  <w:pPr>
                    <w:spacing w:after="0"/>
                    <w:jc w:val="both"/>
                    <w:rPr>
                      <w:rFonts w:ascii="Times New Roman" w:hAnsi="Times New Roman" w:cs="Times New Roman"/>
                    </w:rPr>
                  </w:pPr>
                  <w:r w:rsidRPr="00F60E60">
                    <w:rPr>
                      <w:rFonts w:ascii="Times New Roman" w:hAnsi="Times New Roman" w:cs="Times New Roman"/>
                    </w:rPr>
                    <w:t>Cl.No. 1.6 Cooling - ONAN / ONAF</w:t>
                  </w:r>
                  <w:r w:rsidRPr="00F60E60">
                    <w:rPr>
                      <w:rFonts w:ascii="Times New Roman" w:hAnsi="Times New Roman" w:cs="Times New Roman"/>
                    </w:rPr>
                    <w:br/>
                    <w:t>Cl.No. 1.21 Maximum Permissible Losses of Transformers</w:t>
                  </w:r>
                </w:p>
              </w:tc>
            </w:tr>
            <w:tr w:rsidR="004D6BBE" w:rsidRPr="00F60E60" w14:paraId="29452272" w14:textId="77777777" w:rsidTr="00F60E60">
              <w:trPr>
                <w:trHeight w:val="440"/>
              </w:trPr>
              <w:tc>
                <w:tcPr>
                  <w:tcW w:w="4174" w:type="dxa"/>
                  <w:noWrap/>
                  <w:tcMar>
                    <w:top w:w="0" w:type="dxa"/>
                    <w:left w:w="108" w:type="dxa"/>
                    <w:bottom w:w="0" w:type="dxa"/>
                    <w:right w:w="108" w:type="dxa"/>
                  </w:tcMar>
                  <w:hideMark/>
                </w:tcPr>
                <w:p w14:paraId="5AA5E4BE" w14:textId="77777777" w:rsidR="004D6BBE" w:rsidRPr="00F60E60" w:rsidRDefault="004D6BBE" w:rsidP="00F60E60">
                  <w:pPr>
                    <w:spacing w:after="0"/>
                    <w:jc w:val="both"/>
                    <w:rPr>
                      <w:rFonts w:ascii="Times New Roman" w:hAnsi="Times New Roman" w:cs="Times New Roman"/>
                    </w:rPr>
                  </w:pPr>
                  <w:r w:rsidRPr="00F60E60">
                    <w:rPr>
                      <w:rFonts w:ascii="Times New Roman" w:hAnsi="Times New Roman" w:cs="Times New Roman"/>
                    </w:rPr>
                    <w:t>1.22 - Max. No Load Loss at rated voltage and frequency - KW - 13</w:t>
                  </w:r>
                </w:p>
              </w:tc>
            </w:tr>
            <w:tr w:rsidR="004D6BBE" w:rsidRPr="00F60E60" w14:paraId="3079D1D8" w14:textId="77777777" w:rsidTr="00F60E60">
              <w:trPr>
                <w:trHeight w:val="650"/>
              </w:trPr>
              <w:tc>
                <w:tcPr>
                  <w:tcW w:w="4174" w:type="dxa"/>
                  <w:tcMar>
                    <w:top w:w="0" w:type="dxa"/>
                    <w:left w:w="108" w:type="dxa"/>
                    <w:bottom w:w="0" w:type="dxa"/>
                    <w:right w:w="108" w:type="dxa"/>
                  </w:tcMar>
                  <w:hideMark/>
                </w:tcPr>
                <w:p w14:paraId="5C472596" w14:textId="77777777" w:rsidR="004D6BBE" w:rsidRPr="00F60E60" w:rsidRDefault="004D6BBE" w:rsidP="00F60E60">
                  <w:pPr>
                    <w:spacing w:after="0"/>
                    <w:jc w:val="both"/>
                    <w:rPr>
                      <w:rFonts w:ascii="Times New Roman" w:hAnsi="Times New Roman" w:cs="Times New Roman"/>
                    </w:rPr>
                  </w:pPr>
                  <w:r w:rsidRPr="00F60E60">
                    <w:rPr>
                      <w:rFonts w:ascii="Times New Roman" w:hAnsi="Times New Roman" w:cs="Times New Roman"/>
                    </w:rPr>
                    <w:t>1.23 - Max. Load Loss at rated current and frequency and at 75O C at principal tap between HV &amp; LV - KW - 70</w:t>
                  </w:r>
                </w:p>
              </w:tc>
            </w:tr>
            <w:tr w:rsidR="004D6BBE" w:rsidRPr="00F60E60" w14:paraId="1F7A515B" w14:textId="77777777" w:rsidTr="00F60E60">
              <w:trPr>
                <w:trHeight w:val="842"/>
              </w:trPr>
              <w:tc>
                <w:tcPr>
                  <w:tcW w:w="4174" w:type="dxa"/>
                  <w:tcMar>
                    <w:top w:w="0" w:type="dxa"/>
                    <w:left w:w="108" w:type="dxa"/>
                    <w:bottom w:w="0" w:type="dxa"/>
                    <w:right w:w="108" w:type="dxa"/>
                  </w:tcMar>
                  <w:hideMark/>
                </w:tcPr>
                <w:p w14:paraId="4C7429F4" w14:textId="77777777" w:rsidR="004D6BBE" w:rsidRPr="00F60E60" w:rsidRDefault="004D6BBE" w:rsidP="00F60E60">
                  <w:pPr>
                    <w:spacing w:after="0"/>
                    <w:jc w:val="both"/>
                    <w:rPr>
                      <w:rFonts w:ascii="Times New Roman" w:hAnsi="Times New Roman" w:cs="Times New Roman"/>
                    </w:rPr>
                  </w:pPr>
                  <w:r w:rsidRPr="00F60E60">
                    <w:rPr>
                      <w:rFonts w:ascii="Times New Roman" w:hAnsi="Times New Roman" w:cs="Times New Roman"/>
                    </w:rPr>
                    <w:t>1.24 - Max. I2R Loss at rated current and frequency and at 75O C at principal tap between HV &amp; LV - KW - 57</w:t>
                  </w:r>
                </w:p>
              </w:tc>
            </w:tr>
            <w:tr w:rsidR="004D6BBE" w:rsidRPr="00F60E60" w14:paraId="52301AB7" w14:textId="77777777" w:rsidTr="00F60E60">
              <w:trPr>
                <w:trHeight w:val="319"/>
              </w:trPr>
              <w:tc>
                <w:tcPr>
                  <w:tcW w:w="4174" w:type="dxa"/>
                  <w:noWrap/>
                  <w:tcMar>
                    <w:top w:w="0" w:type="dxa"/>
                    <w:left w:w="108" w:type="dxa"/>
                    <w:bottom w:w="0" w:type="dxa"/>
                    <w:right w:w="108" w:type="dxa"/>
                  </w:tcMar>
                  <w:hideMark/>
                </w:tcPr>
                <w:p w14:paraId="328FD020" w14:textId="77777777" w:rsidR="004D6BBE" w:rsidRPr="00F60E60" w:rsidRDefault="004D6BBE" w:rsidP="00F60E60">
                  <w:pPr>
                    <w:spacing w:after="0"/>
                    <w:jc w:val="both"/>
                    <w:rPr>
                      <w:rFonts w:ascii="Times New Roman" w:hAnsi="Times New Roman" w:cs="Times New Roman"/>
                    </w:rPr>
                  </w:pPr>
                  <w:r w:rsidRPr="00F60E60">
                    <w:rPr>
                      <w:rFonts w:ascii="Times New Roman" w:hAnsi="Times New Roman" w:cs="Times New Roman"/>
                    </w:rPr>
                    <w:t>1.25 - Max. Auxiliary loss - KW - 1.5</w:t>
                  </w:r>
                </w:p>
              </w:tc>
            </w:tr>
          </w:tbl>
          <w:p w14:paraId="7B23201A" w14:textId="4D4193E9" w:rsidR="003853C6" w:rsidRPr="00F60E60" w:rsidRDefault="003853C6" w:rsidP="001E6149">
            <w:pPr>
              <w:jc w:val="both"/>
              <w:rPr>
                <w:rFonts w:ascii="Times New Roman" w:hAnsi="Times New Roman" w:cs="Times New Roman"/>
                <w:color w:val="000000"/>
              </w:rPr>
            </w:pPr>
          </w:p>
        </w:tc>
        <w:tc>
          <w:tcPr>
            <w:tcW w:w="4124" w:type="dxa"/>
            <w:tcBorders>
              <w:top w:val="nil"/>
              <w:left w:val="single" w:sz="4" w:space="0" w:color="auto"/>
              <w:bottom w:val="single" w:sz="4" w:space="0" w:color="auto"/>
              <w:right w:val="single" w:sz="4" w:space="0" w:color="auto"/>
            </w:tcBorders>
            <w:shd w:val="clear" w:color="auto" w:fill="auto"/>
          </w:tcPr>
          <w:p w14:paraId="0D9380A1" w14:textId="7C87034A" w:rsidR="003853C6" w:rsidRPr="00F60E60" w:rsidRDefault="004D6BBE" w:rsidP="001E6149">
            <w:pPr>
              <w:jc w:val="both"/>
              <w:rPr>
                <w:rFonts w:ascii="Times New Roman" w:hAnsi="Times New Roman" w:cs="Times New Roman"/>
                <w:color w:val="000000"/>
              </w:rPr>
            </w:pPr>
            <w:r w:rsidRPr="00F60E60">
              <w:rPr>
                <w:rFonts w:ascii="Times New Roman" w:hAnsi="Times New Roman" w:cs="Times New Roman"/>
                <w:color w:val="000000"/>
              </w:rPr>
              <w:t>Whether Losses mentioned in Clause Nos 1.22, 1.23, 1.24 and 1.25 are pertaining to ONAN (OR) ONAF. Please Confirm</w:t>
            </w:r>
          </w:p>
        </w:tc>
        <w:tc>
          <w:tcPr>
            <w:tcW w:w="3623" w:type="dxa"/>
            <w:shd w:val="clear" w:color="auto" w:fill="auto"/>
          </w:tcPr>
          <w:p w14:paraId="6EBA6BA4" w14:textId="4E770241" w:rsidR="003853C6" w:rsidRPr="00F60E60" w:rsidRDefault="004D6BBE" w:rsidP="001E6149">
            <w:pPr>
              <w:spacing w:after="0"/>
              <w:jc w:val="both"/>
              <w:rPr>
                <w:rFonts w:ascii="Times New Roman" w:hAnsi="Times New Roman" w:cs="Times New Roman"/>
                <w:color w:val="FF0000"/>
              </w:rPr>
            </w:pPr>
            <w:r w:rsidRPr="007F0654">
              <w:rPr>
                <w:rFonts w:ascii="Times New Roman" w:hAnsi="Times New Roman" w:cs="Times New Roman"/>
              </w:rPr>
              <w:t>Losses mentioned in the referred clause are at maximum cooling i.e ONAF</w:t>
            </w:r>
            <w:r w:rsidR="001E6149" w:rsidRPr="007F0654">
              <w:rPr>
                <w:rFonts w:ascii="Times New Roman" w:hAnsi="Times New Roman" w:cs="Times New Roman"/>
              </w:rPr>
              <w:t xml:space="preserve"> </w:t>
            </w:r>
            <w:r w:rsidR="002F5166" w:rsidRPr="007F0654">
              <w:rPr>
                <w:rFonts w:ascii="Times New Roman" w:hAnsi="Times New Roman" w:cs="Times New Roman"/>
              </w:rPr>
              <w:t>at</w:t>
            </w:r>
            <w:r w:rsidR="001E6149" w:rsidRPr="007F0654">
              <w:rPr>
                <w:rFonts w:ascii="Times New Roman" w:hAnsi="Times New Roman" w:cs="Times New Roman"/>
              </w:rPr>
              <w:t xml:space="preserve"> </w:t>
            </w:r>
            <w:r w:rsidR="003B72F9" w:rsidRPr="007F0654">
              <w:rPr>
                <w:rFonts w:ascii="Times New Roman" w:hAnsi="Times New Roman" w:cs="Times New Roman"/>
              </w:rPr>
              <w:t>normal</w:t>
            </w:r>
            <w:r w:rsidR="001E6149" w:rsidRPr="007F0654">
              <w:rPr>
                <w:rFonts w:ascii="Times New Roman" w:hAnsi="Times New Roman" w:cs="Times New Roman"/>
              </w:rPr>
              <w:t xml:space="preserve"> tap.</w:t>
            </w:r>
          </w:p>
        </w:tc>
      </w:tr>
      <w:tr w:rsidR="0058025E" w:rsidRPr="00F60E60" w14:paraId="1BF6EC4D" w14:textId="77777777" w:rsidTr="00B85ED8">
        <w:trPr>
          <w:trHeight w:val="980"/>
        </w:trPr>
        <w:tc>
          <w:tcPr>
            <w:tcW w:w="570" w:type="dxa"/>
            <w:shd w:val="clear" w:color="auto" w:fill="auto"/>
          </w:tcPr>
          <w:p w14:paraId="6D518A68" w14:textId="77777777" w:rsidR="0058025E" w:rsidRPr="00F60E60" w:rsidRDefault="0058025E" w:rsidP="0058025E">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4.</w:t>
            </w:r>
          </w:p>
        </w:tc>
        <w:tc>
          <w:tcPr>
            <w:tcW w:w="2467" w:type="dxa"/>
            <w:shd w:val="clear" w:color="000000" w:fill="FFFFFF"/>
          </w:tcPr>
          <w:p w14:paraId="6C37973D" w14:textId="103EFDAA" w:rsidR="0058025E" w:rsidRPr="00F60E60" w:rsidRDefault="005D6373"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Cl. No. 2</w:t>
            </w:r>
          </w:p>
        </w:tc>
        <w:tc>
          <w:tcPr>
            <w:tcW w:w="4426" w:type="dxa"/>
            <w:shd w:val="clear" w:color="auto" w:fill="auto"/>
          </w:tcPr>
          <w:p w14:paraId="69060FC9" w14:textId="77777777" w:rsidR="00906014" w:rsidRPr="00F60E60" w:rsidRDefault="00906014" w:rsidP="001E6149">
            <w:pPr>
              <w:jc w:val="both"/>
              <w:rPr>
                <w:rFonts w:ascii="Times New Roman" w:hAnsi="Times New Roman" w:cs="Times New Roman"/>
                <w:color w:val="000000"/>
              </w:rPr>
            </w:pPr>
            <w:r w:rsidRPr="00F60E60">
              <w:rPr>
                <w:rFonts w:ascii="Times New Roman" w:hAnsi="Times New Roman" w:cs="Times New Roman"/>
                <w:color w:val="000000"/>
              </w:rPr>
              <w:t>Laying of 110kV Underground Cable from existing Vengatanagar 110/11kV S/S to new 110kV GIS S/S at JIPMER, Puducherry: Approx. route Length- 5.3 Kms.</w:t>
            </w:r>
          </w:p>
          <w:p w14:paraId="2898894F" w14:textId="77777777" w:rsidR="00906014" w:rsidRPr="00F60E60" w:rsidRDefault="00906014" w:rsidP="001E6149">
            <w:pPr>
              <w:jc w:val="both"/>
              <w:rPr>
                <w:rFonts w:ascii="Times New Roman" w:hAnsi="Times New Roman" w:cs="Times New Roman"/>
                <w:color w:val="000000"/>
              </w:rPr>
            </w:pPr>
            <w:r w:rsidRPr="00F60E60">
              <w:rPr>
                <w:rFonts w:ascii="Times New Roman" w:hAnsi="Times New Roman" w:cs="Times New Roman"/>
                <w:color w:val="000000"/>
              </w:rPr>
              <w:t>1 No. 110kV Bay extension at Vengatanagar S/S</w:t>
            </w:r>
          </w:p>
          <w:p w14:paraId="2BB1F446" w14:textId="7ED855C4" w:rsidR="0058025E" w:rsidRPr="00F60E60" w:rsidRDefault="00906014" w:rsidP="001E6149">
            <w:pPr>
              <w:jc w:val="both"/>
              <w:rPr>
                <w:rFonts w:ascii="Times New Roman" w:hAnsi="Times New Roman" w:cs="Times New Roman"/>
                <w:color w:val="000000"/>
              </w:rPr>
            </w:pPr>
            <w:r w:rsidRPr="00F60E60">
              <w:rPr>
                <w:rFonts w:ascii="Times New Roman" w:hAnsi="Times New Roman" w:cs="Times New Roman"/>
                <w:color w:val="000000"/>
              </w:rPr>
              <w:t>* Equipped bay for termination of 110kV Underground Cable from existing Vengata Nagar 110/11kV S/S at 110kV GIS S/S JIPMER, Puducherry is already existing.</w:t>
            </w:r>
          </w:p>
        </w:tc>
        <w:tc>
          <w:tcPr>
            <w:tcW w:w="4124" w:type="dxa"/>
            <w:tcBorders>
              <w:top w:val="nil"/>
              <w:left w:val="single" w:sz="4" w:space="0" w:color="auto"/>
              <w:bottom w:val="single" w:sz="4" w:space="0" w:color="auto"/>
              <w:right w:val="single" w:sz="4" w:space="0" w:color="auto"/>
            </w:tcBorders>
            <w:shd w:val="clear" w:color="auto" w:fill="auto"/>
          </w:tcPr>
          <w:p w14:paraId="64F4F7AC" w14:textId="51FB61A6" w:rsidR="0058025E" w:rsidRPr="00F60E60" w:rsidRDefault="00906014" w:rsidP="001E6149">
            <w:pPr>
              <w:jc w:val="both"/>
              <w:rPr>
                <w:rFonts w:ascii="Times New Roman" w:hAnsi="Times New Roman" w:cs="Times New Roman"/>
                <w:color w:val="000000"/>
              </w:rPr>
            </w:pPr>
            <w:r w:rsidRPr="00F60E60">
              <w:rPr>
                <w:rFonts w:ascii="Times New Roman" w:hAnsi="Times New Roman" w:cs="Times New Roman"/>
                <w:color w:val="000000"/>
              </w:rPr>
              <w:t>We understand that Bay Extension work is required only at Vengatanagar S/s. Kindly Confirm.</w:t>
            </w:r>
          </w:p>
        </w:tc>
        <w:tc>
          <w:tcPr>
            <w:tcW w:w="3623" w:type="dxa"/>
            <w:shd w:val="clear" w:color="auto" w:fill="auto"/>
          </w:tcPr>
          <w:p w14:paraId="24CE5DF3" w14:textId="6FAAFCD9" w:rsidR="0058025E" w:rsidRPr="00F60E60" w:rsidRDefault="001F139E" w:rsidP="001E6149">
            <w:pPr>
              <w:spacing w:after="0"/>
              <w:jc w:val="both"/>
              <w:rPr>
                <w:rFonts w:ascii="Times New Roman" w:hAnsi="Times New Roman" w:cs="Times New Roman"/>
              </w:rPr>
            </w:pPr>
            <w:r w:rsidRPr="00F60E60">
              <w:rPr>
                <w:rFonts w:ascii="Times New Roman" w:hAnsi="Times New Roman" w:cs="Times New Roman"/>
                <w:color w:val="000000"/>
              </w:rPr>
              <w:t>Bay extension works is required at Vengatanagar S/S only</w:t>
            </w:r>
            <w:r w:rsidR="005D6373" w:rsidRPr="00F60E60">
              <w:rPr>
                <w:rFonts w:ascii="Times New Roman" w:hAnsi="Times New Roman" w:cs="Times New Roman"/>
              </w:rPr>
              <w:t xml:space="preserve">. However, termination of 110kV Cable in existing GIS, supply testing and commissioning of telecom equipment, CRP etc. </w:t>
            </w:r>
            <w:r w:rsidR="0077342E" w:rsidRPr="00F60E60">
              <w:rPr>
                <w:rFonts w:ascii="Times New Roman" w:hAnsi="Times New Roman" w:cs="Times New Roman"/>
              </w:rPr>
              <w:t xml:space="preserve">at both ends (Jipmer &amp; Vengatanagar S/S) </w:t>
            </w:r>
            <w:r w:rsidR="005D6373" w:rsidRPr="00F60E60">
              <w:rPr>
                <w:rFonts w:ascii="Times New Roman" w:hAnsi="Times New Roman" w:cs="Times New Roman"/>
              </w:rPr>
              <w:t>are included under present scope.</w:t>
            </w:r>
            <w:r w:rsidR="0058025E" w:rsidRPr="00F60E60">
              <w:rPr>
                <w:rFonts w:ascii="Times New Roman" w:hAnsi="Times New Roman" w:cs="Times New Roman"/>
              </w:rPr>
              <w:t xml:space="preserve"> </w:t>
            </w:r>
          </w:p>
        </w:tc>
      </w:tr>
      <w:tr w:rsidR="0058025E" w:rsidRPr="00F60E60" w14:paraId="4802FC78" w14:textId="77777777" w:rsidTr="00B85ED8">
        <w:trPr>
          <w:trHeight w:val="1052"/>
        </w:trPr>
        <w:tc>
          <w:tcPr>
            <w:tcW w:w="570" w:type="dxa"/>
            <w:shd w:val="clear" w:color="auto" w:fill="auto"/>
          </w:tcPr>
          <w:p w14:paraId="6AD40236" w14:textId="77777777" w:rsidR="0058025E" w:rsidRPr="00F60E60" w:rsidRDefault="0058025E" w:rsidP="0058025E">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5.</w:t>
            </w:r>
          </w:p>
        </w:tc>
        <w:tc>
          <w:tcPr>
            <w:tcW w:w="2467" w:type="dxa"/>
            <w:shd w:val="clear" w:color="000000" w:fill="FFFFFF"/>
          </w:tcPr>
          <w:p w14:paraId="6265D351" w14:textId="5165388E" w:rsidR="0058025E" w:rsidRPr="00F60E60" w:rsidRDefault="005D6373"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Cl. No. 2.2</w:t>
            </w:r>
          </w:p>
        </w:tc>
        <w:tc>
          <w:tcPr>
            <w:tcW w:w="4426" w:type="dxa"/>
            <w:shd w:val="clear" w:color="auto" w:fill="auto"/>
          </w:tcPr>
          <w:p w14:paraId="7768B472" w14:textId="058ED822" w:rsidR="0058025E" w:rsidRPr="00F60E60" w:rsidRDefault="005D6373" w:rsidP="001E6149">
            <w:pPr>
              <w:jc w:val="both"/>
              <w:rPr>
                <w:rFonts w:ascii="Times New Roman" w:hAnsi="Times New Roman" w:cs="Times New Roman"/>
                <w:color w:val="000000"/>
              </w:rPr>
            </w:pPr>
            <w:r w:rsidRPr="00F60E60">
              <w:rPr>
                <w:rFonts w:ascii="Times New Roman" w:hAnsi="Times New Roman" w:cs="Times New Roman"/>
                <w:color w:val="000000"/>
              </w:rPr>
              <w:t>It may be noted that HDPE pipe required for EHV cable sections (including for ECC/ sheath bonding cables) mentioned at Sl. No. 2 and 3 in above table is deemed to be included in the respective BPS items mentioned against the respective sections and shall not be paid extra. HDPE pipes for 110kV EHV cable shall have inner diameter not be less than 1.5 times the cable diameter and class of HDPE pipes shall be PE 100Grade. However, for FO cable laying, required HDPE pipe shall be paid under unit rate quoted for item “PLB HDPE pipe O.D. 40 mm including accessories as per technical Specification” of BPS.</w:t>
            </w:r>
          </w:p>
        </w:tc>
        <w:tc>
          <w:tcPr>
            <w:tcW w:w="4124" w:type="dxa"/>
            <w:tcBorders>
              <w:top w:val="nil"/>
              <w:left w:val="single" w:sz="4" w:space="0" w:color="auto"/>
              <w:bottom w:val="single" w:sz="4" w:space="0" w:color="auto"/>
              <w:right w:val="single" w:sz="4" w:space="0" w:color="auto"/>
            </w:tcBorders>
            <w:shd w:val="clear" w:color="auto" w:fill="auto"/>
          </w:tcPr>
          <w:p w14:paraId="06DF7A72" w14:textId="48887C10" w:rsidR="0058025E" w:rsidRPr="00F60E60" w:rsidRDefault="005D6373" w:rsidP="001E6149">
            <w:pPr>
              <w:jc w:val="both"/>
              <w:rPr>
                <w:rFonts w:ascii="Times New Roman" w:hAnsi="Times New Roman" w:cs="Times New Roman"/>
                <w:color w:val="000000"/>
              </w:rPr>
            </w:pPr>
            <w:r w:rsidRPr="00F60E60">
              <w:rPr>
                <w:rFonts w:ascii="Times New Roman" w:hAnsi="Times New Roman" w:cs="Times New Roman"/>
                <w:color w:val="000000"/>
              </w:rPr>
              <w:t>We understand that PLB HDPE Pipe mentioned is the BoQ is only to be used for Fibre Optic cable and HDPE Pipe to be used for 110kV EHV Cable are to be considered in Civil Works/Laying Works. Kindly Confirm</w:t>
            </w:r>
          </w:p>
        </w:tc>
        <w:tc>
          <w:tcPr>
            <w:tcW w:w="3623" w:type="dxa"/>
            <w:shd w:val="clear" w:color="auto" w:fill="auto"/>
          </w:tcPr>
          <w:p w14:paraId="0AB070F7" w14:textId="7BD0B0DB" w:rsidR="0058025E" w:rsidRDefault="0054033C" w:rsidP="001E6149">
            <w:pPr>
              <w:tabs>
                <w:tab w:val="left" w:pos="338"/>
              </w:tabs>
              <w:spacing w:after="0"/>
              <w:jc w:val="both"/>
              <w:rPr>
                <w:rFonts w:ascii="Times New Roman" w:hAnsi="Times New Roman" w:cs="Times New Roman"/>
              </w:rPr>
            </w:pPr>
            <w:r>
              <w:rPr>
                <w:rFonts w:ascii="Times New Roman" w:hAnsi="Times New Roman" w:cs="Times New Roman"/>
              </w:rPr>
              <w:t>Bidder understanding is</w:t>
            </w:r>
            <w:r w:rsidR="00F64718">
              <w:rPr>
                <w:rFonts w:ascii="Times New Roman" w:hAnsi="Times New Roman" w:cs="Times New Roman"/>
              </w:rPr>
              <w:t xml:space="preserve"> in</w:t>
            </w:r>
            <w:r>
              <w:rPr>
                <w:rFonts w:ascii="Times New Roman" w:hAnsi="Times New Roman" w:cs="Times New Roman"/>
              </w:rPr>
              <w:t xml:space="preserve"> line with bidding document.</w:t>
            </w:r>
          </w:p>
          <w:p w14:paraId="466912CC" w14:textId="03CB09AD" w:rsidR="0054033C" w:rsidRPr="00F60E60" w:rsidRDefault="0054033C" w:rsidP="001E6149">
            <w:pPr>
              <w:tabs>
                <w:tab w:val="left" w:pos="338"/>
              </w:tabs>
              <w:spacing w:after="0"/>
              <w:jc w:val="both"/>
              <w:rPr>
                <w:rFonts w:ascii="Times New Roman" w:hAnsi="Times New Roman" w:cs="Times New Roman"/>
              </w:rPr>
            </w:pPr>
            <w:r>
              <w:rPr>
                <w:rFonts w:ascii="Times New Roman" w:hAnsi="Times New Roman" w:cs="Times New Roman"/>
              </w:rPr>
              <w:t>Bidder to quote as per bidding document.</w:t>
            </w:r>
          </w:p>
        </w:tc>
      </w:tr>
      <w:tr w:rsidR="00704FFA" w:rsidRPr="00F60E60" w14:paraId="5B3ECA6A" w14:textId="77777777" w:rsidTr="00B85ED8">
        <w:trPr>
          <w:trHeight w:val="625"/>
        </w:trPr>
        <w:tc>
          <w:tcPr>
            <w:tcW w:w="570" w:type="dxa"/>
            <w:shd w:val="clear" w:color="auto" w:fill="auto"/>
          </w:tcPr>
          <w:p w14:paraId="359C51B3" w14:textId="77777777" w:rsidR="00704FFA" w:rsidRPr="00F60E60" w:rsidRDefault="00704FFA" w:rsidP="00704FFA">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6.</w:t>
            </w:r>
          </w:p>
        </w:tc>
        <w:tc>
          <w:tcPr>
            <w:tcW w:w="2467" w:type="dxa"/>
            <w:shd w:val="clear" w:color="000000" w:fill="FFFFFF"/>
          </w:tcPr>
          <w:p w14:paraId="48F70C27" w14:textId="343443DA" w:rsidR="00704FFA" w:rsidRPr="00F60E60" w:rsidRDefault="00953BCF" w:rsidP="001E6149">
            <w:pPr>
              <w:jc w:val="both"/>
              <w:rPr>
                <w:rFonts w:ascii="Times New Roman" w:hAnsi="Times New Roman" w:cs="Times New Roman"/>
                <w:color w:val="000000"/>
              </w:rPr>
            </w:pPr>
            <w:r w:rsidRPr="00F60E60">
              <w:rPr>
                <w:rFonts w:ascii="Times New Roman" w:hAnsi="Times New Roman" w:cs="Times New Roman"/>
                <w:color w:val="000000"/>
              </w:rPr>
              <w:t xml:space="preserve">Vol II Technical Specification section </w:t>
            </w:r>
            <w:r w:rsidR="006273DF" w:rsidRPr="00F60E60">
              <w:rPr>
                <w:rFonts w:ascii="Times New Roman" w:hAnsi="Times New Roman" w:cs="Times New Roman"/>
                <w:color w:val="000000"/>
              </w:rPr>
              <w:t>GTR</w:t>
            </w:r>
            <w:r w:rsidRPr="00F60E60">
              <w:rPr>
                <w:rFonts w:ascii="Times New Roman" w:hAnsi="Times New Roman" w:cs="Times New Roman"/>
                <w:color w:val="000000"/>
              </w:rPr>
              <w:t xml:space="preserve"> Cl. No. </w:t>
            </w:r>
            <w:r w:rsidR="006273DF" w:rsidRPr="00F60E60">
              <w:rPr>
                <w:rFonts w:ascii="Times New Roman" w:hAnsi="Times New Roman" w:cs="Times New Roman"/>
                <w:color w:val="000000"/>
              </w:rPr>
              <w:t>9</w:t>
            </w:r>
          </w:p>
        </w:tc>
        <w:tc>
          <w:tcPr>
            <w:tcW w:w="4426" w:type="dxa"/>
            <w:shd w:val="clear" w:color="auto" w:fill="auto"/>
          </w:tcPr>
          <w:p w14:paraId="489A22FD" w14:textId="07DCAD08" w:rsidR="00704FFA" w:rsidRPr="00F60E60" w:rsidRDefault="005D6373" w:rsidP="001E6149">
            <w:pPr>
              <w:jc w:val="both"/>
              <w:rPr>
                <w:rFonts w:ascii="Times New Roman" w:hAnsi="Times New Roman" w:cs="Times New Roman"/>
                <w:color w:val="000000"/>
              </w:rPr>
            </w:pPr>
            <w:r w:rsidRPr="00F60E60">
              <w:rPr>
                <w:rFonts w:ascii="Times New Roman" w:hAnsi="Times New Roman" w:cs="Times New Roman"/>
                <w:color w:val="000000"/>
              </w:rPr>
              <w:t xml:space="preserve">Sch 7 - Type Test Charges Not Applicable whereas in Sch - 6 - Sl. No. 1 Total Schedule </w:t>
            </w:r>
            <w:r w:rsidRPr="00F60E60">
              <w:rPr>
                <w:rFonts w:ascii="Times New Roman" w:hAnsi="Times New Roman" w:cs="Times New Roman"/>
                <w:color w:val="000000"/>
              </w:rPr>
              <w:lastRenderedPageBreak/>
              <w:t>No.1 Ex-Works Price of Plant &amp; Equipment including Type Test Charges</w:t>
            </w:r>
          </w:p>
        </w:tc>
        <w:tc>
          <w:tcPr>
            <w:tcW w:w="4124" w:type="dxa"/>
            <w:tcBorders>
              <w:top w:val="nil"/>
              <w:left w:val="single" w:sz="4" w:space="0" w:color="auto"/>
              <w:bottom w:val="single" w:sz="4" w:space="0" w:color="auto"/>
              <w:right w:val="single" w:sz="4" w:space="0" w:color="auto"/>
            </w:tcBorders>
            <w:shd w:val="clear" w:color="auto" w:fill="auto"/>
          </w:tcPr>
          <w:p w14:paraId="5C3D1030" w14:textId="3BD90132" w:rsidR="00704FFA" w:rsidRPr="00F60E60" w:rsidRDefault="005D6373" w:rsidP="001E6149">
            <w:pPr>
              <w:jc w:val="both"/>
              <w:rPr>
                <w:rFonts w:ascii="Times New Roman" w:hAnsi="Times New Roman" w:cs="Times New Roman"/>
                <w:color w:val="000000"/>
              </w:rPr>
            </w:pPr>
            <w:r w:rsidRPr="00F60E60">
              <w:rPr>
                <w:rFonts w:ascii="Times New Roman" w:hAnsi="Times New Roman" w:cs="Times New Roman"/>
                <w:color w:val="000000"/>
              </w:rPr>
              <w:lastRenderedPageBreak/>
              <w:t xml:space="preserve">Whether Type Test Charges of Major Equipment to be included in Schedule No. 1 Ex-Works Price of Plant &amp; Equipment </w:t>
            </w:r>
            <w:r w:rsidRPr="00F60E60">
              <w:rPr>
                <w:rFonts w:ascii="Times New Roman" w:hAnsi="Times New Roman" w:cs="Times New Roman"/>
                <w:color w:val="000000"/>
              </w:rPr>
              <w:lastRenderedPageBreak/>
              <w:t>including Type Test Charges - Please Confirm</w:t>
            </w:r>
          </w:p>
        </w:tc>
        <w:tc>
          <w:tcPr>
            <w:tcW w:w="3623" w:type="dxa"/>
            <w:shd w:val="clear" w:color="auto" w:fill="auto"/>
          </w:tcPr>
          <w:p w14:paraId="19F1BD1E" w14:textId="77777777" w:rsidR="002A0E66" w:rsidRDefault="00953BCF" w:rsidP="001E6149">
            <w:pPr>
              <w:spacing w:after="0"/>
              <w:jc w:val="both"/>
              <w:rPr>
                <w:rFonts w:ascii="Times New Roman" w:hAnsi="Times New Roman" w:cs="Times New Roman"/>
                <w:color w:val="000000"/>
              </w:rPr>
            </w:pPr>
            <w:r w:rsidRPr="00F60E60">
              <w:rPr>
                <w:rFonts w:ascii="Times New Roman" w:hAnsi="Times New Roman" w:cs="Times New Roman"/>
                <w:color w:val="000000"/>
              </w:rPr>
              <w:lastRenderedPageBreak/>
              <w:t xml:space="preserve">Kindly refer to cl. 9.1 of TS section GTR wherein it is written that “All equipment being supplied shall conform to type tests as per technical </w:t>
            </w:r>
            <w:r w:rsidRPr="00F60E60">
              <w:rPr>
                <w:rFonts w:ascii="Times New Roman" w:hAnsi="Times New Roman" w:cs="Times New Roman"/>
                <w:color w:val="000000"/>
              </w:rPr>
              <w:lastRenderedPageBreak/>
              <w:t xml:space="preserve">specification and shall be subject to routine tests in accordance with requirements stipulated under respective sections.” Also kindly refer to cl. 9.2 wherein it is stated that “Further, in the event of any discrepancy in the test reports i.e., any test report not acceptable due to any design/manufacturing changes or due to non-compliance with the requirement stipulated in the Technical Specification or any/all type tests not carried out, same shall be carried out without any additional cost implication to the Employer.” </w:t>
            </w:r>
          </w:p>
          <w:p w14:paraId="2DA2D7D5" w14:textId="7F7A829D" w:rsidR="00704FFA" w:rsidRPr="00F60E60" w:rsidRDefault="00953BCF" w:rsidP="001E6149">
            <w:pPr>
              <w:spacing w:after="0"/>
              <w:jc w:val="both"/>
              <w:rPr>
                <w:rFonts w:ascii="Times New Roman" w:hAnsi="Times New Roman" w:cs="Times New Roman"/>
                <w:color w:val="000000"/>
              </w:rPr>
            </w:pPr>
            <w:r w:rsidRPr="00F60E60">
              <w:rPr>
                <w:rFonts w:ascii="Times New Roman" w:hAnsi="Times New Roman" w:cs="Times New Roman"/>
                <w:color w:val="000000"/>
              </w:rPr>
              <w:t>Bidder to quote as per bidding document.</w:t>
            </w:r>
          </w:p>
        </w:tc>
      </w:tr>
      <w:tr w:rsidR="00704FFA" w:rsidRPr="00F60E60" w14:paraId="4DEF4A87" w14:textId="77777777" w:rsidTr="00B85ED8">
        <w:trPr>
          <w:trHeight w:val="1341"/>
        </w:trPr>
        <w:tc>
          <w:tcPr>
            <w:tcW w:w="570" w:type="dxa"/>
            <w:shd w:val="clear" w:color="auto" w:fill="auto"/>
          </w:tcPr>
          <w:p w14:paraId="12E81BA7" w14:textId="77777777" w:rsidR="00704FFA" w:rsidRPr="00F60E60" w:rsidRDefault="00704FFA" w:rsidP="00704FFA">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7.</w:t>
            </w:r>
          </w:p>
        </w:tc>
        <w:tc>
          <w:tcPr>
            <w:tcW w:w="2467" w:type="dxa"/>
            <w:shd w:val="clear" w:color="000000" w:fill="FFFFFF"/>
          </w:tcPr>
          <w:p w14:paraId="6D7992A8" w14:textId="4FD10098" w:rsidR="00704FFA"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 xml:space="preserve">Vol III BPS Item no.1 </w:t>
            </w:r>
          </w:p>
        </w:tc>
        <w:tc>
          <w:tcPr>
            <w:tcW w:w="4426" w:type="dxa"/>
            <w:shd w:val="clear" w:color="auto" w:fill="auto"/>
          </w:tcPr>
          <w:p w14:paraId="6BFC31B0" w14:textId="39E2F536" w:rsidR="00704FFA"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110KV, 1CX630 SQMM XLPE INSULATED COPPER CABLE ALONG WITH ACCESSORIES AS PER TECH. SPECIFICATION – 16KM</w:t>
            </w:r>
          </w:p>
        </w:tc>
        <w:tc>
          <w:tcPr>
            <w:tcW w:w="4124" w:type="dxa"/>
            <w:tcBorders>
              <w:top w:val="nil"/>
              <w:left w:val="single" w:sz="4" w:space="0" w:color="auto"/>
              <w:bottom w:val="single" w:sz="4" w:space="0" w:color="auto"/>
              <w:right w:val="single" w:sz="4" w:space="0" w:color="auto"/>
            </w:tcBorders>
            <w:shd w:val="clear" w:color="auto" w:fill="auto"/>
          </w:tcPr>
          <w:p w14:paraId="450B141D" w14:textId="58266B93" w:rsidR="00704FFA"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Kindly Confirm the "DISTRIBUTED TEMPERATURE MONITORING SYSTEM (DTS)" is Required or Not.</w:t>
            </w:r>
          </w:p>
        </w:tc>
        <w:tc>
          <w:tcPr>
            <w:tcW w:w="3623" w:type="dxa"/>
            <w:shd w:val="clear" w:color="auto" w:fill="auto"/>
          </w:tcPr>
          <w:p w14:paraId="3C18F6F6" w14:textId="7A6044E1" w:rsidR="006273DF" w:rsidRPr="00F60E60" w:rsidRDefault="006273DF" w:rsidP="001E6149">
            <w:pPr>
              <w:pStyle w:val="Default"/>
              <w:jc w:val="both"/>
              <w:rPr>
                <w:rFonts w:ascii="Times New Roman" w:hAnsi="Times New Roman" w:cs="Times New Roman"/>
                <w:sz w:val="22"/>
                <w:szCs w:val="22"/>
                <w:lang w:val="en-IN"/>
              </w:rPr>
            </w:pPr>
            <w:r w:rsidRPr="00F60E60">
              <w:rPr>
                <w:rFonts w:ascii="Times New Roman" w:hAnsi="Times New Roman" w:cs="Times New Roman"/>
                <w:sz w:val="22"/>
                <w:szCs w:val="22"/>
              </w:rPr>
              <w:t>Kindly refer to cl. 3.0 A a) wherein “</w:t>
            </w:r>
            <w:r w:rsidRPr="00F60E60">
              <w:rPr>
                <w:rFonts w:ascii="Times New Roman" w:hAnsi="Times New Roman" w:cs="Times New Roman"/>
                <w:sz w:val="22"/>
                <w:szCs w:val="22"/>
                <w:lang w:val="en-IN"/>
              </w:rPr>
              <w:t>Distributed Temperature monitoring system (DTS) for 110kV EHV cable” is excluded for present scope of work.</w:t>
            </w:r>
          </w:p>
          <w:p w14:paraId="550F7B05" w14:textId="24C71608" w:rsidR="00704FFA" w:rsidRPr="00F60E60" w:rsidRDefault="00704FFA" w:rsidP="001E6149">
            <w:pPr>
              <w:jc w:val="both"/>
              <w:rPr>
                <w:rFonts w:ascii="Times New Roman" w:hAnsi="Times New Roman" w:cs="Times New Roman"/>
                <w:color w:val="000000"/>
              </w:rPr>
            </w:pPr>
          </w:p>
        </w:tc>
      </w:tr>
      <w:tr w:rsidR="006273DF" w:rsidRPr="00F60E60" w14:paraId="4C676ECF" w14:textId="77777777" w:rsidTr="00B85ED8">
        <w:trPr>
          <w:trHeight w:val="1880"/>
        </w:trPr>
        <w:tc>
          <w:tcPr>
            <w:tcW w:w="570" w:type="dxa"/>
            <w:shd w:val="clear" w:color="auto" w:fill="auto"/>
          </w:tcPr>
          <w:p w14:paraId="700B0378" w14:textId="77777777" w:rsidR="006273DF" w:rsidRPr="00F60E60" w:rsidRDefault="006273DF" w:rsidP="006273DF">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8.</w:t>
            </w:r>
          </w:p>
        </w:tc>
        <w:tc>
          <w:tcPr>
            <w:tcW w:w="2467" w:type="dxa"/>
            <w:shd w:val="clear" w:color="000000" w:fill="FFFFFF"/>
          </w:tcPr>
          <w:p w14:paraId="7190F80B" w14:textId="6E5621B8" w:rsidR="006273DF"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Vol III BPS Item no.2</w:t>
            </w:r>
          </w:p>
        </w:tc>
        <w:tc>
          <w:tcPr>
            <w:tcW w:w="4426" w:type="dxa"/>
            <w:shd w:val="clear" w:color="auto" w:fill="auto"/>
          </w:tcPr>
          <w:p w14:paraId="6188BC19" w14:textId="2569A9DE" w:rsidR="006273DF"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 xml:space="preserve">1CORE, 630SQMM, 110KV XLPE POWER CABLE-MISCELLANEUOS INSTALLATION MATERIALS FOR CABLE LAYING, JOINTING AND BONDING INCLUDING  LINK BOXES, SHEATH VOLTAGE LIMITERS, EARTH CONTINUITY CABLE, EARTHING MATERIAL, GROUND MAT, CABLE </w:t>
            </w:r>
            <w:r w:rsidRPr="00F60E60">
              <w:rPr>
                <w:rFonts w:ascii="Times New Roman" w:hAnsi="Times New Roman" w:cs="Times New Roman"/>
                <w:color w:val="000000"/>
              </w:rPr>
              <w:lastRenderedPageBreak/>
              <w:t>MAKERS, WARNING TAPES AND ALL OTHER MATERIALS ETC REQUIRED AS PER TECHNICAL SPECIFICATIONS AND AS PER STATUTARY REQUIREMENTS (FOR BOTH ENDS) – LS 1</w:t>
            </w:r>
          </w:p>
        </w:tc>
        <w:tc>
          <w:tcPr>
            <w:tcW w:w="4124" w:type="dxa"/>
            <w:tcBorders>
              <w:top w:val="single" w:sz="4" w:space="0" w:color="auto"/>
              <w:left w:val="single" w:sz="4" w:space="0" w:color="auto"/>
              <w:bottom w:val="single" w:sz="4" w:space="0" w:color="auto"/>
              <w:right w:val="single" w:sz="4" w:space="0" w:color="auto"/>
            </w:tcBorders>
            <w:shd w:val="clear" w:color="000000" w:fill="FFFFFF"/>
          </w:tcPr>
          <w:p w14:paraId="55A4FFE5" w14:textId="39E788AC" w:rsidR="006273DF"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lastRenderedPageBreak/>
              <w:t>Kindly provide the Field Contact Details to visit the Site &amp; Check the Cable Routes Survey.</w:t>
            </w:r>
          </w:p>
        </w:tc>
        <w:tc>
          <w:tcPr>
            <w:tcW w:w="3623" w:type="dxa"/>
            <w:shd w:val="clear" w:color="auto" w:fill="auto"/>
          </w:tcPr>
          <w:p w14:paraId="07C8911B" w14:textId="77777777" w:rsidR="00070A50" w:rsidRDefault="000D5649" w:rsidP="005B59B4">
            <w:pPr>
              <w:spacing w:after="0"/>
              <w:jc w:val="center"/>
              <w:rPr>
                <w:rFonts w:ascii="Times New Roman" w:hAnsi="Times New Roman" w:cs="Times New Roman"/>
              </w:rPr>
            </w:pPr>
            <w:r w:rsidRPr="00F60E60">
              <w:rPr>
                <w:rFonts w:ascii="Times New Roman" w:hAnsi="Times New Roman" w:cs="Times New Roman"/>
              </w:rPr>
              <w:t>Sr</w:t>
            </w:r>
            <w:r w:rsidR="00287202">
              <w:rPr>
                <w:rFonts w:ascii="Times New Roman" w:hAnsi="Times New Roman" w:cs="Times New Roman"/>
              </w:rPr>
              <w:t xml:space="preserve"> </w:t>
            </w:r>
            <w:r w:rsidRPr="00F60E60">
              <w:rPr>
                <w:rFonts w:ascii="Times New Roman" w:hAnsi="Times New Roman" w:cs="Times New Roman"/>
              </w:rPr>
              <w:t>GM</w:t>
            </w:r>
          </w:p>
          <w:p w14:paraId="4119DFCC" w14:textId="77777777" w:rsidR="003525D8" w:rsidRDefault="003525D8" w:rsidP="005B59B4">
            <w:pPr>
              <w:spacing w:after="0"/>
              <w:jc w:val="center"/>
              <w:rPr>
                <w:rFonts w:ascii="Times New Roman" w:hAnsi="Times New Roman" w:cs="Times New Roman"/>
              </w:rPr>
            </w:pPr>
            <w:r>
              <w:rPr>
                <w:rFonts w:ascii="Times New Roman" w:hAnsi="Times New Roman" w:cs="Times New Roman"/>
              </w:rPr>
              <w:t>POWERGRID</w:t>
            </w:r>
          </w:p>
          <w:p w14:paraId="6E06BF6B" w14:textId="77777777" w:rsidR="006273DF" w:rsidRDefault="003525D8" w:rsidP="005B59B4">
            <w:pPr>
              <w:spacing w:after="0"/>
              <w:jc w:val="center"/>
              <w:rPr>
                <w:rFonts w:ascii="Times New Roman" w:hAnsi="Times New Roman" w:cs="Times New Roman"/>
              </w:rPr>
            </w:pPr>
            <w:r w:rsidRPr="00F60E60">
              <w:rPr>
                <w:rFonts w:ascii="Times New Roman" w:hAnsi="Times New Roman" w:cs="Times New Roman"/>
              </w:rPr>
              <w:t>Po</w:t>
            </w:r>
            <w:r>
              <w:rPr>
                <w:rFonts w:ascii="Times New Roman" w:hAnsi="Times New Roman" w:cs="Times New Roman"/>
              </w:rPr>
              <w:t>n</w:t>
            </w:r>
            <w:r w:rsidRPr="00F60E60">
              <w:rPr>
                <w:rFonts w:ascii="Times New Roman" w:hAnsi="Times New Roman" w:cs="Times New Roman"/>
              </w:rPr>
              <w:t>dicherry</w:t>
            </w:r>
          </w:p>
          <w:p w14:paraId="74BDE6AB" w14:textId="21536D70" w:rsidR="00792EC1" w:rsidRDefault="00792EC1" w:rsidP="00792EC1">
            <w:pPr>
              <w:spacing w:after="0"/>
              <w:jc w:val="center"/>
              <w:rPr>
                <w:rFonts w:ascii="Times New Roman" w:hAnsi="Times New Roman" w:cs="Times New Roman"/>
              </w:rPr>
            </w:pPr>
            <w:r>
              <w:rPr>
                <w:rFonts w:ascii="Times New Roman" w:hAnsi="Times New Roman" w:cs="Times New Roman"/>
              </w:rPr>
              <w:t>Contact No.: 9434285660</w:t>
            </w:r>
          </w:p>
          <w:p w14:paraId="35F9D4DA" w14:textId="38D20841" w:rsidR="003525D8" w:rsidRPr="00F60E60" w:rsidRDefault="003525D8" w:rsidP="001E6149">
            <w:pPr>
              <w:spacing w:after="0"/>
              <w:jc w:val="both"/>
              <w:rPr>
                <w:rFonts w:ascii="Times New Roman" w:hAnsi="Times New Roman" w:cs="Times New Roman"/>
              </w:rPr>
            </w:pPr>
          </w:p>
        </w:tc>
      </w:tr>
      <w:tr w:rsidR="006273DF" w:rsidRPr="00F60E60" w14:paraId="58950410" w14:textId="77777777" w:rsidTr="00B85ED8">
        <w:trPr>
          <w:trHeight w:val="1075"/>
        </w:trPr>
        <w:tc>
          <w:tcPr>
            <w:tcW w:w="570" w:type="dxa"/>
            <w:shd w:val="clear" w:color="auto" w:fill="auto"/>
          </w:tcPr>
          <w:p w14:paraId="3712DD35" w14:textId="77777777" w:rsidR="006273DF" w:rsidRPr="00F60E60" w:rsidRDefault="006273DF" w:rsidP="006273DF">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9.</w:t>
            </w:r>
          </w:p>
        </w:tc>
        <w:tc>
          <w:tcPr>
            <w:tcW w:w="2467" w:type="dxa"/>
            <w:shd w:val="clear" w:color="000000" w:fill="FFFFFF"/>
          </w:tcPr>
          <w:p w14:paraId="69BD0435" w14:textId="535C07F8" w:rsidR="006273DF"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Vol III BPS Item no.7</w:t>
            </w:r>
          </w:p>
        </w:tc>
        <w:tc>
          <w:tcPr>
            <w:tcW w:w="4426" w:type="dxa"/>
            <w:shd w:val="clear" w:color="auto" w:fill="auto"/>
          </w:tcPr>
          <w:p w14:paraId="135749D0" w14:textId="0F00EB0E" w:rsidR="006273DF"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SPARES FOR CABLE SYSTEM, AS PER ANNEXURE CL  OF TS - set 1</w:t>
            </w:r>
          </w:p>
        </w:tc>
        <w:tc>
          <w:tcPr>
            <w:tcW w:w="4124" w:type="dxa"/>
            <w:tcBorders>
              <w:top w:val="nil"/>
              <w:left w:val="single" w:sz="4" w:space="0" w:color="auto"/>
              <w:bottom w:val="single" w:sz="4" w:space="0" w:color="auto"/>
              <w:right w:val="single" w:sz="4" w:space="0" w:color="auto"/>
            </w:tcBorders>
            <w:shd w:val="clear" w:color="000000" w:fill="FFFFFF"/>
          </w:tcPr>
          <w:p w14:paraId="16B75AE6" w14:textId="19B52138" w:rsidR="006273DF" w:rsidRPr="00F60E60" w:rsidRDefault="006273DF" w:rsidP="001E6149">
            <w:pPr>
              <w:jc w:val="both"/>
              <w:rPr>
                <w:rFonts w:ascii="Times New Roman" w:hAnsi="Times New Roman" w:cs="Times New Roman"/>
                <w:color w:val="000000"/>
              </w:rPr>
            </w:pPr>
            <w:r w:rsidRPr="00F60E60">
              <w:rPr>
                <w:rFonts w:ascii="Times New Roman" w:hAnsi="Times New Roman" w:cs="Times New Roman"/>
                <w:color w:val="000000"/>
              </w:rPr>
              <w:t>Required Detailed Breakup. Annexure - CL not available in the Tender Documents</w:t>
            </w:r>
          </w:p>
        </w:tc>
        <w:tc>
          <w:tcPr>
            <w:tcW w:w="3623" w:type="dxa"/>
            <w:shd w:val="clear" w:color="auto" w:fill="auto"/>
          </w:tcPr>
          <w:p w14:paraId="1326F516" w14:textId="769581F4" w:rsidR="006273DF" w:rsidRPr="00693F69" w:rsidRDefault="006273DF" w:rsidP="001E6149">
            <w:pPr>
              <w:spacing w:after="0"/>
              <w:jc w:val="both"/>
              <w:rPr>
                <w:rFonts w:ascii="Times New Roman" w:hAnsi="Times New Roman" w:cs="Times New Roman"/>
                <w:b/>
                <w:bCs/>
              </w:rPr>
            </w:pPr>
            <w:r w:rsidRPr="00693F69">
              <w:rPr>
                <w:rFonts w:ascii="Times New Roman" w:hAnsi="Times New Roman" w:cs="Times New Roman"/>
                <w:b/>
                <w:bCs/>
              </w:rPr>
              <w:t xml:space="preserve">Refer amendment no. </w:t>
            </w:r>
            <w:r w:rsidR="00C531CA" w:rsidRPr="00693F69">
              <w:rPr>
                <w:rFonts w:ascii="Times New Roman" w:hAnsi="Times New Roman" w:cs="Times New Roman"/>
                <w:b/>
                <w:bCs/>
              </w:rPr>
              <w:t>2</w:t>
            </w:r>
          </w:p>
        </w:tc>
      </w:tr>
      <w:tr w:rsidR="006273DF" w:rsidRPr="00F60E60" w14:paraId="54FD9B61" w14:textId="77777777" w:rsidTr="00B85ED8">
        <w:trPr>
          <w:trHeight w:val="1880"/>
        </w:trPr>
        <w:tc>
          <w:tcPr>
            <w:tcW w:w="570" w:type="dxa"/>
            <w:shd w:val="clear" w:color="auto" w:fill="auto"/>
          </w:tcPr>
          <w:p w14:paraId="67C9C70E" w14:textId="77777777" w:rsidR="006273DF" w:rsidRPr="00F60E60" w:rsidRDefault="006273DF" w:rsidP="006273DF">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10.</w:t>
            </w:r>
          </w:p>
        </w:tc>
        <w:tc>
          <w:tcPr>
            <w:tcW w:w="2467" w:type="dxa"/>
            <w:shd w:val="clear" w:color="000000" w:fill="FFFFFF"/>
          </w:tcPr>
          <w:p w14:paraId="42E65DD8" w14:textId="2E756C73"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Vol III BPS Item no.18</w:t>
            </w:r>
          </w:p>
        </w:tc>
        <w:tc>
          <w:tcPr>
            <w:tcW w:w="4426" w:type="dxa"/>
            <w:shd w:val="clear" w:color="auto" w:fill="auto"/>
          </w:tcPr>
          <w:p w14:paraId="1AAB07AE" w14:textId="5A995B22"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SDH EQUIPMENT (STM-4 MADM UPTO 3 MSP PROTECTED DIRECTIONS)-BASEEQUIPMENT (COMMON CARDS, CROSS CONNECT/CONTROL CARDS, OPTICAL BASECARDS, POWER SUPPLY CARDS, POWER CABLING, OTHER HARDWARE ANDACCESSORIES INCLUDING SUB RACKS, PATCH CORD, DDF ETC FULLY EQUIPEDEXCLUDING OPTICAL INTERFACE &amp; TRIBUTARY CARDS</w:t>
            </w:r>
          </w:p>
        </w:tc>
        <w:tc>
          <w:tcPr>
            <w:tcW w:w="4124" w:type="dxa"/>
            <w:tcBorders>
              <w:top w:val="nil"/>
              <w:left w:val="single" w:sz="4" w:space="0" w:color="auto"/>
              <w:bottom w:val="single" w:sz="4" w:space="0" w:color="auto"/>
              <w:right w:val="single" w:sz="4" w:space="0" w:color="auto"/>
            </w:tcBorders>
            <w:shd w:val="clear" w:color="000000" w:fill="FFFFFF"/>
          </w:tcPr>
          <w:p w14:paraId="2E525A61" w14:textId="4A535675"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 xml:space="preserve">Kindly Confirm the Communication </w:t>
            </w:r>
            <w:r w:rsidR="005B59B4" w:rsidRPr="00F60E60">
              <w:rPr>
                <w:rFonts w:ascii="Times New Roman" w:hAnsi="Times New Roman" w:cs="Times New Roman"/>
                <w:color w:val="000000"/>
              </w:rPr>
              <w:t>Equipment</w:t>
            </w:r>
            <w:r w:rsidRPr="00F60E60">
              <w:rPr>
                <w:rFonts w:ascii="Times New Roman" w:hAnsi="Times New Roman" w:cs="Times New Roman"/>
                <w:color w:val="000000"/>
              </w:rPr>
              <w:t xml:space="preserve">  for Vengata Nagar End is Required or Not.</w:t>
            </w:r>
          </w:p>
        </w:tc>
        <w:tc>
          <w:tcPr>
            <w:tcW w:w="3623" w:type="dxa"/>
            <w:shd w:val="clear" w:color="auto" w:fill="auto"/>
          </w:tcPr>
          <w:p w14:paraId="28620F9C" w14:textId="5207CD86" w:rsidR="006273DF" w:rsidRPr="00F60E60" w:rsidRDefault="00187496" w:rsidP="001E6149">
            <w:pPr>
              <w:jc w:val="both"/>
              <w:rPr>
                <w:rFonts w:ascii="Times New Roman" w:hAnsi="Times New Roman" w:cs="Times New Roman"/>
              </w:rPr>
            </w:pPr>
            <w:r>
              <w:rPr>
                <w:rFonts w:ascii="Times New Roman" w:hAnsi="Times New Roman" w:cs="Times New Roman"/>
                <w:sz w:val="24"/>
                <w:szCs w:val="24"/>
              </w:rPr>
              <w:t xml:space="preserve">Communication equipment for Vengata Nagar is not required. </w:t>
            </w:r>
            <w:r w:rsidRPr="001E6149">
              <w:rPr>
                <w:rFonts w:ascii="Times New Roman" w:hAnsi="Times New Roman" w:cs="Times New Roman"/>
                <w:sz w:val="24"/>
                <w:szCs w:val="24"/>
              </w:rPr>
              <w:t>Bidder to quote as per bidding document</w:t>
            </w:r>
            <w:r>
              <w:rPr>
                <w:rFonts w:ascii="Times New Roman" w:hAnsi="Times New Roman" w:cs="Times New Roman"/>
                <w:sz w:val="24"/>
                <w:szCs w:val="24"/>
              </w:rPr>
              <w:t>.</w:t>
            </w:r>
          </w:p>
        </w:tc>
      </w:tr>
      <w:tr w:rsidR="006273DF" w:rsidRPr="00F60E60" w14:paraId="4504C4A9" w14:textId="77777777" w:rsidTr="00B85ED8">
        <w:trPr>
          <w:trHeight w:val="1880"/>
        </w:trPr>
        <w:tc>
          <w:tcPr>
            <w:tcW w:w="570" w:type="dxa"/>
            <w:shd w:val="clear" w:color="auto" w:fill="auto"/>
          </w:tcPr>
          <w:p w14:paraId="203EAB90" w14:textId="77777777" w:rsidR="006273DF" w:rsidRPr="00F60E60" w:rsidRDefault="006273DF" w:rsidP="006273DF">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11.</w:t>
            </w:r>
          </w:p>
        </w:tc>
        <w:tc>
          <w:tcPr>
            <w:tcW w:w="2467" w:type="dxa"/>
            <w:shd w:val="clear" w:color="000000" w:fill="FFFFFF"/>
          </w:tcPr>
          <w:p w14:paraId="1F486631" w14:textId="57A93DC5"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Vol III BPS Item no.88</w:t>
            </w:r>
          </w:p>
        </w:tc>
        <w:tc>
          <w:tcPr>
            <w:tcW w:w="4426" w:type="dxa"/>
            <w:tcBorders>
              <w:top w:val="single" w:sz="4" w:space="0" w:color="auto"/>
              <w:left w:val="single" w:sz="4" w:space="0" w:color="auto"/>
              <w:bottom w:val="single" w:sz="4" w:space="0" w:color="auto"/>
              <w:right w:val="single" w:sz="4" w:space="0" w:color="auto"/>
            </w:tcBorders>
            <w:shd w:val="clear" w:color="auto" w:fill="auto"/>
          </w:tcPr>
          <w:p w14:paraId="37852617" w14:textId="4C172D85"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110/22kV, 25MVA, Dyn11,3-Phase, Power Transformer with OLTC, RTCC &amp;Accessories With 10% Extra Oil – EA 2</w:t>
            </w:r>
          </w:p>
        </w:tc>
        <w:tc>
          <w:tcPr>
            <w:tcW w:w="4124" w:type="dxa"/>
            <w:tcBorders>
              <w:top w:val="single" w:sz="4" w:space="0" w:color="auto"/>
              <w:left w:val="nil"/>
              <w:bottom w:val="single" w:sz="4" w:space="0" w:color="auto"/>
              <w:right w:val="single" w:sz="4" w:space="0" w:color="auto"/>
            </w:tcBorders>
            <w:shd w:val="clear" w:color="auto" w:fill="auto"/>
          </w:tcPr>
          <w:p w14:paraId="0A13145B" w14:textId="7289DF2F"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Kindly Provide the Approved Vendor Details.</w:t>
            </w:r>
          </w:p>
        </w:tc>
        <w:tc>
          <w:tcPr>
            <w:tcW w:w="3623" w:type="dxa"/>
            <w:shd w:val="clear" w:color="auto" w:fill="auto"/>
          </w:tcPr>
          <w:p w14:paraId="19008BED" w14:textId="042C9330" w:rsidR="00613CE9" w:rsidRPr="00C362F3" w:rsidRDefault="00613CE9" w:rsidP="001E6149">
            <w:pPr>
              <w:spacing w:after="0"/>
              <w:jc w:val="both"/>
              <w:rPr>
                <w:rFonts w:ascii="Times New Roman" w:hAnsi="Times New Roman" w:cs="Times New Roman"/>
              </w:rPr>
            </w:pPr>
            <w:r w:rsidRPr="00550B86">
              <w:rPr>
                <w:rFonts w:ascii="Times New Roman" w:hAnsi="Times New Roman" w:cs="Times New Roman"/>
              </w:rPr>
              <w:t xml:space="preserve">Kindly refer to compendium of vendors </w:t>
            </w:r>
            <w:r w:rsidR="00C362F3" w:rsidRPr="00550B86">
              <w:rPr>
                <w:rFonts w:ascii="Times New Roman" w:hAnsi="Times New Roman" w:cs="Times New Roman"/>
              </w:rPr>
              <w:t>provided at POWERGRID website</w:t>
            </w:r>
          </w:p>
        </w:tc>
      </w:tr>
      <w:tr w:rsidR="006273DF" w:rsidRPr="00F60E60" w14:paraId="1F3C69A4" w14:textId="77777777" w:rsidTr="00B85ED8">
        <w:trPr>
          <w:trHeight w:val="1484"/>
        </w:trPr>
        <w:tc>
          <w:tcPr>
            <w:tcW w:w="570" w:type="dxa"/>
            <w:shd w:val="clear" w:color="auto" w:fill="auto"/>
          </w:tcPr>
          <w:p w14:paraId="62F95EC2" w14:textId="77777777" w:rsidR="006273DF" w:rsidRPr="00F60E60" w:rsidRDefault="006273DF" w:rsidP="006273DF">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12.</w:t>
            </w:r>
          </w:p>
        </w:tc>
        <w:tc>
          <w:tcPr>
            <w:tcW w:w="2467" w:type="dxa"/>
            <w:tcBorders>
              <w:top w:val="single" w:sz="4" w:space="0" w:color="auto"/>
              <w:left w:val="single" w:sz="4" w:space="0" w:color="auto"/>
              <w:bottom w:val="single" w:sz="4" w:space="0" w:color="auto"/>
              <w:right w:val="single" w:sz="4" w:space="0" w:color="auto"/>
            </w:tcBorders>
            <w:shd w:val="clear" w:color="000000" w:fill="FFFFFF"/>
          </w:tcPr>
          <w:p w14:paraId="13B530BD" w14:textId="65BD786E"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Vol III BPS Item no.98</w:t>
            </w:r>
          </w:p>
        </w:tc>
        <w:tc>
          <w:tcPr>
            <w:tcW w:w="4426" w:type="dxa"/>
            <w:tcBorders>
              <w:top w:val="single" w:sz="4" w:space="0" w:color="auto"/>
              <w:left w:val="nil"/>
              <w:bottom w:val="single" w:sz="4" w:space="0" w:color="auto"/>
              <w:right w:val="single" w:sz="4" w:space="0" w:color="auto"/>
            </w:tcBorders>
            <w:shd w:val="clear" w:color="000000" w:fill="FFFFFF"/>
          </w:tcPr>
          <w:p w14:paraId="291B8A98" w14:textId="6723A388"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SIMPLEX CONTROL &amp; PROTECTOIN PANEL FOR 22KV (BUS SCHEME AS PER SLD)TWO BAY WITH BCPU</w:t>
            </w:r>
          </w:p>
        </w:tc>
        <w:tc>
          <w:tcPr>
            <w:tcW w:w="4124" w:type="dxa"/>
            <w:tcBorders>
              <w:top w:val="single" w:sz="4" w:space="0" w:color="auto"/>
              <w:left w:val="nil"/>
              <w:bottom w:val="single" w:sz="4" w:space="0" w:color="auto"/>
              <w:right w:val="single" w:sz="4" w:space="0" w:color="auto"/>
            </w:tcBorders>
            <w:shd w:val="clear" w:color="000000" w:fill="FFFFFF"/>
          </w:tcPr>
          <w:p w14:paraId="20A0AB15" w14:textId="71922562"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Kindly Provide the Existing Indoor VCB Detailed Drawings (If the 22kV System will be Indoor).</w:t>
            </w:r>
          </w:p>
        </w:tc>
        <w:tc>
          <w:tcPr>
            <w:tcW w:w="3623" w:type="dxa"/>
            <w:shd w:val="clear" w:color="auto" w:fill="auto"/>
          </w:tcPr>
          <w:p w14:paraId="4ED01181" w14:textId="0251D0C8"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 xml:space="preserve">Existing 22kV yard at Korkadu S/s is outdoor type. </w:t>
            </w:r>
            <w:bookmarkStart w:id="1" w:name="_Hlk154510125"/>
            <w:r w:rsidRPr="00F60E60">
              <w:rPr>
                <w:rFonts w:ascii="Times New Roman" w:hAnsi="Times New Roman" w:cs="Times New Roman"/>
                <w:color w:val="000000"/>
              </w:rPr>
              <w:t>Bidder is advised to visit site as per Cl. 2.11 of TS section project.</w:t>
            </w:r>
            <w:bookmarkEnd w:id="1"/>
          </w:p>
        </w:tc>
      </w:tr>
      <w:tr w:rsidR="003B3BC5" w:rsidRPr="00F60E60" w14:paraId="366493CC" w14:textId="77777777" w:rsidTr="00B85ED8">
        <w:trPr>
          <w:trHeight w:val="1880"/>
        </w:trPr>
        <w:tc>
          <w:tcPr>
            <w:tcW w:w="570" w:type="dxa"/>
            <w:shd w:val="clear" w:color="auto" w:fill="auto"/>
          </w:tcPr>
          <w:p w14:paraId="6BAD8201" w14:textId="77777777" w:rsidR="003B3BC5" w:rsidRPr="00F60E60" w:rsidRDefault="003B3BC5" w:rsidP="003B3BC5">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13.</w:t>
            </w:r>
          </w:p>
        </w:tc>
        <w:tc>
          <w:tcPr>
            <w:tcW w:w="2467" w:type="dxa"/>
            <w:tcBorders>
              <w:top w:val="nil"/>
              <w:left w:val="single" w:sz="4" w:space="0" w:color="auto"/>
              <w:bottom w:val="single" w:sz="4" w:space="0" w:color="auto"/>
              <w:right w:val="single" w:sz="4" w:space="0" w:color="auto"/>
            </w:tcBorders>
            <w:shd w:val="clear" w:color="000000" w:fill="FFFFFF"/>
          </w:tcPr>
          <w:p w14:paraId="7A6160DD" w14:textId="373FD8BB" w:rsidR="003B3BC5" w:rsidRPr="00F60E60" w:rsidRDefault="00495C26" w:rsidP="001E6149">
            <w:pPr>
              <w:jc w:val="both"/>
              <w:rPr>
                <w:rFonts w:ascii="Times New Roman" w:hAnsi="Times New Roman" w:cs="Times New Roman"/>
                <w:color w:val="000000"/>
              </w:rPr>
            </w:pPr>
            <w:r w:rsidRPr="00F60E60">
              <w:rPr>
                <w:rFonts w:ascii="Times New Roman" w:hAnsi="Times New Roman" w:cs="Times New Roman"/>
                <w:color w:val="000000"/>
              </w:rPr>
              <w:t>Vol III BPS Item no.110</w:t>
            </w:r>
          </w:p>
        </w:tc>
        <w:tc>
          <w:tcPr>
            <w:tcW w:w="4426" w:type="dxa"/>
            <w:tcBorders>
              <w:top w:val="single" w:sz="4" w:space="0" w:color="auto"/>
              <w:left w:val="single" w:sz="4" w:space="0" w:color="auto"/>
              <w:bottom w:val="single" w:sz="4" w:space="0" w:color="auto"/>
              <w:right w:val="single" w:sz="4" w:space="0" w:color="auto"/>
            </w:tcBorders>
            <w:shd w:val="clear" w:color="auto" w:fill="auto"/>
          </w:tcPr>
          <w:p w14:paraId="04CDEBE9" w14:textId="7E51B1BA" w:rsidR="003B3BC5"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FIRE DETECTION AND ALARM SYSTEM FOR SWITCHYARD PANEL ROOM</w:t>
            </w:r>
          </w:p>
        </w:tc>
        <w:tc>
          <w:tcPr>
            <w:tcW w:w="4124" w:type="dxa"/>
            <w:tcBorders>
              <w:top w:val="nil"/>
              <w:left w:val="nil"/>
              <w:bottom w:val="single" w:sz="4" w:space="0" w:color="auto"/>
              <w:right w:val="single" w:sz="4" w:space="0" w:color="auto"/>
            </w:tcBorders>
            <w:shd w:val="clear" w:color="000000" w:fill="FFFFFF"/>
          </w:tcPr>
          <w:p w14:paraId="6ADFF33A" w14:textId="1F799161" w:rsidR="003B3BC5"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Unit &amp; Qty. Not Matching. Kindly confirm the Size of the SPR.( 6M or 9M)</w:t>
            </w:r>
          </w:p>
        </w:tc>
        <w:tc>
          <w:tcPr>
            <w:tcW w:w="3623" w:type="dxa"/>
            <w:shd w:val="clear" w:color="auto" w:fill="auto"/>
          </w:tcPr>
          <w:p w14:paraId="3CD15E67" w14:textId="77777777" w:rsidR="003B3BC5" w:rsidRDefault="00495C26" w:rsidP="001E6149">
            <w:pPr>
              <w:autoSpaceDE w:val="0"/>
              <w:autoSpaceDN w:val="0"/>
              <w:adjustRightInd w:val="0"/>
              <w:spacing w:after="0" w:line="240" w:lineRule="auto"/>
              <w:jc w:val="both"/>
              <w:rPr>
                <w:rFonts w:ascii="Times New Roman" w:hAnsi="Times New Roman" w:cs="Times New Roman"/>
                <w:color w:val="000000"/>
                <w:lang w:val="en-IN" w:bidi="hi-IN"/>
              </w:rPr>
            </w:pPr>
            <w:r w:rsidRPr="00F60E60">
              <w:rPr>
                <w:rFonts w:ascii="Times New Roman" w:hAnsi="Times New Roman" w:cs="Times New Roman"/>
                <w:color w:val="000000"/>
                <w:lang w:val="en-IN" w:bidi="hi-IN"/>
              </w:rPr>
              <w:t>The referred item pertaining to existing panel room in the control room building at Korkadu S/s which shall be refurbished as per cl. 2.4vi of TS section project. The panel room is indicated as “Control room” in the tender drawing - CNRO/PED/E-0365 : Korkadu Control room building</w:t>
            </w:r>
          </w:p>
          <w:p w14:paraId="2C82F102" w14:textId="29FBD2C3" w:rsidR="00B85ED8" w:rsidRPr="00F60E60" w:rsidRDefault="00B85ED8" w:rsidP="001E6149">
            <w:pPr>
              <w:autoSpaceDE w:val="0"/>
              <w:autoSpaceDN w:val="0"/>
              <w:adjustRightInd w:val="0"/>
              <w:spacing w:after="0" w:line="240" w:lineRule="auto"/>
              <w:jc w:val="both"/>
              <w:rPr>
                <w:rFonts w:ascii="Times New Roman" w:hAnsi="Times New Roman" w:cs="Times New Roman"/>
              </w:rPr>
            </w:pPr>
          </w:p>
        </w:tc>
      </w:tr>
      <w:tr w:rsidR="006273DF" w:rsidRPr="00F60E60" w14:paraId="49851FEA" w14:textId="77777777" w:rsidTr="00B85ED8">
        <w:trPr>
          <w:trHeight w:val="1880"/>
        </w:trPr>
        <w:tc>
          <w:tcPr>
            <w:tcW w:w="570" w:type="dxa"/>
            <w:shd w:val="clear" w:color="auto" w:fill="auto"/>
          </w:tcPr>
          <w:p w14:paraId="4B86CA2E" w14:textId="77777777" w:rsidR="006273DF" w:rsidRPr="00F60E60" w:rsidRDefault="006273DF" w:rsidP="006273DF">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14.</w:t>
            </w:r>
          </w:p>
        </w:tc>
        <w:tc>
          <w:tcPr>
            <w:tcW w:w="2467" w:type="dxa"/>
            <w:tcBorders>
              <w:top w:val="nil"/>
              <w:left w:val="single" w:sz="4" w:space="0" w:color="auto"/>
              <w:bottom w:val="single" w:sz="4" w:space="0" w:color="auto"/>
              <w:right w:val="single" w:sz="4" w:space="0" w:color="auto"/>
            </w:tcBorders>
            <w:shd w:val="clear" w:color="000000" w:fill="FFFFFF"/>
          </w:tcPr>
          <w:p w14:paraId="0D073515" w14:textId="4414D179" w:rsidR="006273DF" w:rsidRPr="00F60E60" w:rsidRDefault="00495C26" w:rsidP="001E6149">
            <w:pPr>
              <w:jc w:val="both"/>
              <w:rPr>
                <w:rFonts w:ascii="Times New Roman" w:hAnsi="Times New Roman" w:cs="Times New Roman"/>
                <w:color w:val="000000"/>
              </w:rPr>
            </w:pPr>
            <w:r w:rsidRPr="00F60E60">
              <w:rPr>
                <w:rFonts w:ascii="Times New Roman" w:hAnsi="Times New Roman" w:cs="Times New Roman"/>
                <w:color w:val="000000"/>
              </w:rPr>
              <w:t>Vol III BPS Item no.124</w:t>
            </w:r>
          </w:p>
        </w:tc>
        <w:tc>
          <w:tcPr>
            <w:tcW w:w="4426" w:type="dxa"/>
            <w:tcBorders>
              <w:top w:val="nil"/>
              <w:left w:val="nil"/>
              <w:bottom w:val="single" w:sz="4" w:space="0" w:color="auto"/>
              <w:right w:val="single" w:sz="4" w:space="0" w:color="auto"/>
            </w:tcBorders>
            <w:shd w:val="clear" w:color="000000" w:fill="FFFFFF"/>
          </w:tcPr>
          <w:p w14:paraId="688C2F75" w14:textId="5048503A"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ILLUMINATION SYSTEM FOR SWITCHYARD PANEL ROOM</w:t>
            </w:r>
          </w:p>
        </w:tc>
        <w:tc>
          <w:tcPr>
            <w:tcW w:w="4124" w:type="dxa"/>
            <w:tcBorders>
              <w:top w:val="nil"/>
              <w:left w:val="nil"/>
              <w:bottom w:val="single" w:sz="4" w:space="0" w:color="auto"/>
              <w:right w:val="single" w:sz="4" w:space="0" w:color="auto"/>
            </w:tcBorders>
            <w:shd w:val="clear" w:color="000000" w:fill="FFFFFF"/>
          </w:tcPr>
          <w:p w14:paraId="65058A9F" w14:textId="3569FE92" w:rsidR="006273DF" w:rsidRPr="00F60E60" w:rsidRDefault="003B3BC5" w:rsidP="001E6149">
            <w:pPr>
              <w:jc w:val="both"/>
              <w:rPr>
                <w:rFonts w:ascii="Times New Roman" w:hAnsi="Times New Roman" w:cs="Times New Roman"/>
                <w:color w:val="000000"/>
              </w:rPr>
            </w:pPr>
            <w:r w:rsidRPr="00F60E60">
              <w:rPr>
                <w:rFonts w:ascii="Times New Roman" w:hAnsi="Times New Roman" w:cs="Times New Roman"/>
                <w:color w:val="000000"/>
              </w:rPr>
              <w:t>Unit &amp; Qty. Not Matching. Kindly confirm the Size of the SPR.( 6M or 9M)</w:t>
            </w:r>
          </w:p>
        </w:tc>
        <w:tc>
          <w:tcPr>
            <w:tcW w:w="3623" w:type="dxa"/>
            <w:shd w:val="clear" w:color="auto" w:fill="auto"/>
          </w:tcPr>
          <w:p w14:paraId="20A3DDEA" w14:textId="5B209D83" w:rsidR="006273DF" w:rsidRPr="00F60E60" w:rsidRDefault="00495C26" w:rsidP="001E6149">
            <w:pPr>
              <w:jc w:val="both"/>
              <w:rPr>
                <w:rFonts w:ascii="Times New Roman" w:hAnsi="Times New Roman" w:cs="Times New Roman"/>
                <w:color w:val="000000"/>
              </w:rPr>
            </w:pPr>
            <w:r w:rsidRPr="00F60E60">
              <w:rPr>
                <w:rFonts w:ascii="Times New Roman" w:hAnsi="Times New Roman" w:cs="Times New Roman"/>
                <w:color w:val="000000"/>
                <w:lang w:val="en-IN" w:bidi="hi-IN"/>
              </w:rPr>
              <w:t>The referred item pertaining to existing panel room in the control room building at Korkadu S/s which shall be refurbished as per cl. 2.4vi of TS section project. The panel room is indicated as “Control room” in the tender drawing - CNRO/PED/E-0365 : Korkadu Control room building.</w:t>
            </w:r>
          </w:p>
        </w:tc>
      </w:tr>
      <w:tr w:rsidR="00B374F9" w:rsidRPr="00F60E60" w14:paraId="0C22BF5B" w14:textId="77777777" w:rsidTr="00B85ED8">
        <w:trPr>
          <w:trHeight w:val="1880"/>
        </w:trPr>
        <w:tc>
          <w:tcPr>
            <w:tcW w:w="570" w:type="dxa"/>
            <w:shd w:val="clear" w:color="auto" w:fill="auto"/>
          </w:tcPr>
          <w:p w14:paraId="13263FE8" w14:textId="77777777" w:rsidR="00B374F9" w:rsidRPr="00F60E60" w:rsidRDefault="00B374F9" w:rsidP="00B374F9">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15.</w:t>
            </w:r>
          </w:p>
        </w:tc>
        <w:tc>
          <w:tcPr>
            <w:tcW w:w="2467" w:type="dxa"/>
            <w:tcBorders>
              <w:top w:val="nil"/>
              <w:left w:val="single" w:sz="4" w:space="0" w:color="auto"/>
              <w:bottom w:val="single" w:sz="4" w:space="0" w:color="auto"/>
              <w:right w:val="single" w:sz="4" w:space="0" w:color="auto"/>
            </w:tcBorders>
            <w:shd w:val="clear" w:color="000000" w:fill="FFFFFF"/>
          </w:tcPr>
          <w:p w14:paraId="3D6E7056" w14:textId="68FF1F9A"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Vol III BPS Item no.147</w:t>
            </w:r>
          </w:p>
        </w:tc>
        <w:tc>
          <w:tcPr>
            <w:tcW w:w="4426" w:type="dxa"/>
            <w:tcBorders>
              <w:top w:val="nil"/>
              <w:left w:val="nil"/>
              <w:bottom w:val="single" w:sz="4" w:space="0" w:color="auto"/>
              <w:right w:val="single" w:sz="4" w:space="0" w:color="auto"/>
            </w:tcBorders>
            <w:shd w:val="clear" w:color="000000" w:fill="FFFFFF"/>
          </w:tcPr>
          <w:p w14:paraId="50D870E7" w14:textId="1A46098A"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DISMANTLING, TRANSPORTATION, RE-ERECTION, REFURBISHMENT AND RE-ERECTION 110KV TRANSFORMER AS PER TS Set 1 (Thetapakkam)</w:t>
            </w:r>
          </w:p>
        </w:tc>
        <w:tc>
          <w:tcPr>
            <w:tcW w:w="4124" w:type="dxa"/>
            <w:tcBorders>
              <w:top w:val="nil"/>
              <w:left w:val="nil"/>
              <w:bottom w:val="single" w:sz="4" w:space="0" w:color="auto"/>
              <w:right w:val="single" w:sz="4" w:space="0" w:color="auto"/>
            </w:tcBorders>
            <w:shd w:val="clear" w:color="000000" w:fill="FFFFFF"/>
          </w:tcPr>
          <w:p w14:paraId="1A7029B5" w14:textId="2A5E48EE"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Kindly Provide the Approved Vendor for Transformer Refurbishment</w:t>
            </w:r>
          </w:p>
        </w:tc>
        <w:tc>
          <w:tcPr>
            <w:tcW w:w="3623" w:type="dxa"/>
            <w:shd w:val="clear" w:color="auto" w:fill="auto"/>
          </w:tcPr>
          <w:p w14:paraId="5BFCCBC9" w14:textId="16C84008" w:rsidR="00C362F3" w:rsidRPr="00CA69B7" w:rsidRDefault="00D94C78" w:rsidP="001E6149">
            <w:pPr>
              <w:spacing w:after="0"/>
              <w:jc w:val="both"/>
              <w:rPr>
                <w:rFonts w:ascii="Times New Roman" w:hAnsi="Times New Roman" w:cs="Times New Roman"/>
                <w:strike/>
              </w:rPr>
            </w:pPr>
            <w:r w:rsidRPr="00CA69B7">
              <w:rPr>
                <w:rFonts w:ascii="Times New Roman" w:hAnsi="Times New Roman" w:cs="Times New Roman"/>
              </w:rPr>
              <w:t>Empaneled vendor list of repair and maintenance of transformer at POWERGRID is attached for ready reference. In case of any addition of vendor to the empanelment list shall be intimated during detailed engineering.</w:t>
            </w:r>
          </w:p>
        </w:tc>
      </w:tr>
      <w:tr w:rsidR="00B374F9" w:rsidRPr="00F60E60" w14:paraId="7A00CC2C" w14:textId="77777777" w:rsidTr="00B85ED8">
        <w:trPr>
          <w:trHeight w:val="1880"/>
        </w:trPr>
        <w:tc>
          <w:tcPr>
            <w:tcW w:w="570" w:type="dxa"/>
            <w:shd w:val="clear" w:color="auto" w:fill="auto"/>
          </w:tcPr>
          <w:p w14:paraId="2C13B7AA" w14:textId="77777777" w:rsidR="00B374F9" w:rsidRPr="00F60E60" w:rsidRDefault="00B374F9" w:rsidP="00B374F9">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16.</w:t>
            </w:r>
          </w:p>
        </w:tc>
        <w:tc>
          <w:tcPr>
            <w:tcW w:w="2467" w:type="dxa"/>
            <w:tcBorders>
              <w:top w:val="nil"/>
              <w:left w:val="single" w:sz="4" w:space="0" w:color="auto"/>
              <w:bottom w:val="single" w:sz="4" w:space="0" w:color="auto"/>
              <w:right w:val="single" w:sz="4" w:space="0" w:color="auto"/>
            </w:tcBorders>
            <w:shd w:val="clear" w:color="000000" w:fill="FFFFFF"/>
          </w:tcPr>
          <w:p w14:paraId="0B79B1AE" w14:textId="06FE4A1F"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Vol III BPS Item no.164</w:t>
            </w:r>
          </w:p>
        </w:tc>
        <w:tc>
          <w:tcPr>
            <w:tcW w:w="4426" w:type="dxa"/>
            <w:tcBorders>
              <w:top w:val="nil"/>
              <w:left w:val="nil"/>
              <w:bottom w:val="single" w:sz="4" w:space="0" w:color="auto"/>
              <w:right w:val="single" w:sz="4" w:space="0" w:color="auto"/>
            </w:tcBorders>
            <w:shd w:val="clear" w:color="000000" w:fill="FFFFFF"/>
          </w:tcPr>
          <w:p w14:paraId="56A2072C" w14:textId="3A013B26"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DISMANTLING, TRANSPORTATION, RE-ERECTION, REFURBISHMENT AND RE-ERECTION 110KV TRANSFORMER AS PER TS Set 1 (Kalapet)</w:t>
            </w:r>
          </w:p>
        </w:tc>
        <w:tc>
          <w:tcPr>
            <w:tcW w:w="4124" w:type="dxa"/>
            <w:tcBorders>
              <w:top w:val="nil"/>
              <w:left w:val="nil"/>
              <w:bottom w:val="single" w:sz="4" w:space="0" w:color="auto"/>
              <w:right w:val="single" w:sz="4" w:space="0" w:color="auto"/>
            </w:tcBorders>
            <w:shd w:val="clear" w:color="000000" w:fill="FFFFFF"/>
          </w:tcPr>
          <w:p w14:paraId="20FA0E35" w14:textId="0FBFB0C3"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Kindly Provide the Approved Vendor for Transformer Refurbishment</w:t>
            </w:r>
          </w:p>
        </w:tc>
        <w:tc>
          <w:tcPr>
            <w:tcW w:w="3623" w:type="dxa"/>
            <w:shd w:val="clear" w:color="auto" w:fill="auto"/>
          </w:tcPr>
          <w:p w14:paraId="33FFDE52" w14:textId="4FF6D268" w:rsidR="00C362F3" w:rsidRPr="00CA69B7" w:rsidRDefault="00D94C78" w:rsidP="001E6149">
            <w:pPr>
              <w:spacing w:after="0"/>
              <w:jc w:val="both"/>
              <w:rPr>
                <w:rFonts w:ascii="Times New Roman" w:hAnsi="Times New Roman" w:cs="Times New Roman"/>
                <w:strike/>
              </w:rPr>
            </w:pPr>
            <w:r w:rsidRPr="00CA69B7">
              <w:rPr>
                <w:rFonts w:ascii="Times New Roman" w:hAnsi="Times New Roman" w:cs="Times New Roman"/>
              </w:rPr>
              <w:t>Empaneled vendor list of repair and maintenance of transformer at POWERGRID is attached for ready reference. In case of any addition of vendor to the empanelment list shall be intimated during detailed engineering</w:t>
            </w:r>
          </w:p>
        </w:tc>
      </w:tr>
      <w:tr w:rsidR="00B374F9" w:rsidRPr="00F60E60" w14:paraId="7BACED80" w14:textId="77777777" w:rsidTr="00B85ED8">
        <w:trPr>
          <w:trHeight w:val="1880"/>
        </w:trPr>
        <w:tc>
          <w:tcPr>
            <w:tcW w:w="570" w:type="dxa"/>
            <w:shd w:val="clear" w:color="auto" w:fill="auto"/>
          </w:tcPr>
          <w:p w14:paraId="0BA5B2C4" w14:textId="77777777" w:rsidR="00B374F9" w:rsidRPr="00F60E60" w:rsidRDefault="00B374F9" w:rsidP="00B374F9">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17.</w:t>
            </w:r>
          </w:p>
        </w:tc>
        <w:tc>
          <w:tcPr>
            <w:tcW w:w="2467" w:type="dxa"/>
            <w:tcBorders>
              <w:top w:val="nil"/>
              <w:left w:val="single" w:sz="4" w:space="0" w:color="auto"/>
              <w:bottom w:val="single" w:sz="4" w:space="0" w:color="auto"/>
              <w:right w:val="single" w:sz="4" w:space="0" w:color="auto"/>
            </w:tcBorders>
            <w:shd w:val="clear" w:color="000000" w:fill="FFFFFF"/>
          </w:tcPr>
          <w:p w14:paraId="6EC7C990" w14:textId="28AA22B2"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Vol III BPS schedule 1 &amp; 2 Item no.74</w:t>
            </w:r>
          </w:p>
        </w:tc>
        <w:tc>
          <w:tcPr>
            <w:tcW w:w="4426" w:type="dxa"/>
            <w:tcBorders>
              <w:top w:val="nil"/>
              <w:left w:val="nil"/>
              <w:bottom w:val="single" w:sz="4" w:space="0" w:color="auto"/>
              <w:right w:val="single" w:sz="4" w:space="0" w:color="auto"/>
            </w:tcBorders>
            <w:shd w:val="clear" w:color="000000" w:fill="FFFFFF"/>
          </w:tcPr>
          <w:p w14:paraId="58674A2D" w14:textId="39696186"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 xml:space="preserve">CRP </w:t>
            </w:r>
            <w:r w:rsidR="00FE47C4" w:rsidRPr="00F60E60">
              <w:rPr>
                <w:rFonts w:ascii="Times New Roman" w:hAnsi="Times New Roman" w:cs="Times New Roman"/>
                <w:color w:val="000000"/>
              </w:rPr>
              <w:t>–</w:t>
            </w:r>
            <w:r w:rsidRPr="00F60E60">
              <w:rPr>
                <w:rFonts w:ascii="Times New Roman" w:hAnsi="Times New Roman" w:cs="Times New Roman"/>
                <w:color w:val="000000"/>
              </w:rPr>
              <w:t xml:space="preserve"> Spares</w:t>
            </w:r>
          </w:p>
          <w:p w14:paraId="018C9AA5" w14:textId="429D4D0C" w:rsidR="00FE47C4" w:rsidRPr="00F60E60" w:rsidRDefault="00FE47C4" w:rsidP="001E6149">
            <w:pPr>
              <w:jc w:val="both"/>
              <w:rPr>
                <w:rFonts w:ascii="Times New Roman" w:hAnsi="Times New Roman" w:cs="Times New Roman"/>
                <w:color w:val="000000"/>
              </w:rPr>
            </w:pPr>
            <w:r w:rsidRPr="00F60E60">
              <w:rPr>
                <w:rFonts w:ascii="Times New Roman" w:hAnsi="Times New Roman" w:cs="Times New Roman"/>
                <w:color w:val="000000"/>
              </w:rPr>
              <w:t>“SPARE- BREAKER RELAY PANEL” – LS 1</w:t>
            </w:r>
          </w:p>
        </w:tc>
        <w:tc>
          <w:tcPr>
            <w:tcW w:w="4124" w:type="dxa"/>
            <w:tcBorders>
              <w:top w:val="nil"/>
              <w:left w:val="nil"/>
              <w:bottom w:val="single" w:sz="4" w:space="0" w:color="auto"/>
              <w:right w:val="single" w:sz="4" w:space="0" w:color="auto"/>
            </w:tcBorders>
            <w:shd w:val="clear" w:color="000000" w:fill="FFFFFF"/>
          </w:tcPr>
          <w:p w14:paraId="0A154CD7" w14:textId="1F322BC0" w:rsidR="00B374F9" w:rsidRPr="00F60E60" w:rsidRDefault="00B374F9" w:rsidP="001E6149">
            <w:pPr>
              <w:jc w:val="both"/>
              <w:rPr>
                <w:rFonts w:ascii="Times New Roman" w:hAnsi="Times New Roman" w:cs="Times New Roman"/>
                <w:color w:val="000000"/>
              </w:rPr>
            </w:pPr>
            <w:r w:rsidRPr="00F60E60">
              <w:rPr>
                <w:rFonts w:ascii="Times New Roman" w:hAnsi="Times New Roman" w:cs="Times New Roman"/>
                <w:color w:val="000000"/>
              </w:rPr>
              <w:t>The CRP Spares only given in the Vengata Nagar SS. Not Available in the other Sub Station.</w:t>
            </w:r>
          </w:p>
        </w:tc>
        <w:tc>
          <w:tcPr>
            <w:tcW w:w="3623" w:type="dxa"/>
            <w:tcBorders>
              <w:top w:val="single" w:sz="4" w:space="0" w:color="auto"/>
              <w:left w:val="nil"/>
              <w:bottom w:val="single" w:sz="4" w:space="0" w:color="auto"/>
              <w:right w:val="single" w:sz="4" w:space="0" w:color="auto"/>
            </w:tcBorders>
            <w:shd w:val="clear" w:color="auto" w:fill="auto"/>
          </w:tcPr>
          <w:p w14:paraId="6E317D9D" w14:textId="6B9445E2" w:rsidR="00B374F9" w:rsidRPr="00F60E60" w:rsidRDefault="00B374F9" w:rsidP="001E6149">
            <w:pPr>
              <w:jc w:val="both"/>
              <w:rPr>
                <w:rFonts w:ascii="Times New Roman" w:hAnsi="Times New Roman" w:cs="Times New Roman"/>
                <w:color w:val="FF0000"/>
              </w:rPr>
            </w:pPr>
            <w:r w:rsidRPr="00DF76C8">
              <w:rPr>
                <w:rFonts w:ascii="Times New Roman" w:hAnsi="Times New Roman" w:cs="Times New Roman"/>
              </w:rPr>
              <w:t xml:space="preserve">Bidder to quote CRP spares for complete SS113 package under this head. Breakup of this item is mentioned at Annexure III (mandatory spares) of TS section project. However, each item shall be </w:t>
            </w:r>
            <w:r w:rsidR="0066447A" w:rsidRPr="00DF76C8">
              <w:rPr>
                <w:rFonts w:ascii="Times New Roman" w:hAnsi="Times New Roman" w:cs="Times New Roman"/>
              </w:rPr>
              <w:t>handed over</w:t>
            </w:r>
            <w:r w:rsidRPr="00DF76C8">
              <w:rPr>
                <w:rFonts w:ascii="Times New Roman" w:hAnsi="Times New Roman" w:cs="Times New Roman"/>
              </w:rPr>
              <w:t xml:space="preserve"> at</w:t>
            </w:r>
            <w:r w:rsidR="00FE47C4" w:rsidRPr="00DF76C8">
              <w:rPr>
                <w:rFonts w:ascii="Times New Roman" w:hAnsi="Times New Roman" w:cs="Times New Roman"/>
              </w:rPr>
              <w:t xml:space="preserve"> required stations under present scope during execution.</w:t>
            </w:r>
          </w:p>
        </w:tc>
      </w:tr>
      <w:tr w:rsidR="00B374F9" w:rsidRPr="00F60E60" w14:paraId="155DE44C" w14:textId="77777777" w:rsidTr="00B85ED8">
        <w:trPr>
          <w:trHeight w:val="1137"/>
        </w:trPr>
        <w:tc>
          <w:tcPr>
            <w:tcW w:w="570" w:type="dxa"/>
            <w:shd w:val="clear" w:color="auto" w:fill="auto"/>
          </w:tcPr>
          <w:p w14:paraId="34203AAA" w14:textId="77777777" w:rsidR="00B374F9" w:rsidRPr="00F60E60" w:rsidRDefault="00B374F9" w:rsidP="00B374F9">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18.</w:t>
            </w:r>
          </w:p>
        </w:tc>
        <w:tc>
          <w:tcPr>
            <w:tcW w:w="2467" w:type="dxa"/>
            <w:tcBorders>
              <w:top w:val="nil"/>
              <w:left w:val="single" w:sz="4" w:space="0" w:color="auto"/>
              <w:bottom w:val="single" w:sz="4" w:space="0" w:color="auto"/>
              <w:right w:val="single" w:sz="4" w:space="0" w:color="auto"/>
            </w:tcBorders>
            <w:shd w:val="clear" w:color="000000" w:fill="FFFFFF"/>
          </w:tcPr>
          <w:p w14:paraId="53776CA4" w14:textId="4DA6F0FF" w:rsidR="00B374F9"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Cl. No. 2.2 ii)</w:t>
            </w:r>
          </w:p>
        </w:tc>
        <w:tc>
          <w:tcPr>
            <w:tcW w:w="4426" w:type="dxa"/>
            <w:tcBorders>
              <w:top w:val="nil"/>
              <w:left w:val="nil"/>
              <w:bottom w:val="single" w:sz="4" w:space="0" w:color="auto"/>
              <w:right w:val="single" w:sz="4" w:space="0" w:color="auto"/>
            </w:tcBorders>
            <w:shd w:val="clear" w:color="000000" w:fill="FFFFFF"/>
          </w:tcPr>
          <w:p w14:paraId="278FA419" w14:textId="1A648391" w:rsidR="00B374F9"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t>Detailed route survey for the entire route length under the scope of work.</w:t>
            </w:r>
          </w:p>
        </w:tc>
        <w:tc>
          <w:tcPr>
            <w:tcW w:w="4124" w:type="dxa"/>
            <w:tcBorders>
              <w:top w:val="nil"/>
              <w:left w:val="nil"/>
              <w:bottom w:val="single" w:sz="4" w:space="0" w:color="auto"/>
              <w:right w:val="single" w:sz="4" w:space="0" w:color="auto"/>
            </w:tcBorders>
            <w:shd w:val="clear" w:color="000000" w:fill="FFFFFF"/>
          </w:tcPr>
          <w:p w14:paraId="4C9728BA" w14:textId="4BA35AA4" w:rsidR="00B374F9"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t>Please furnish the preliminary route survey carried out so that site visit can be done to access the risk arise out of it</w:t>
            </w:r>
          </w:p>
        </w:tc>
        <w:tc>
          <w:tcPr>
            <w:tcW w:w="3623" w:type="dxa"/>
            <w:tcBorders>
              <w:top w:val="nil"/>
              <w:left w:val="nil"/>
              <w:bottom w:val="single" w:sz="4" w:space="0" w:color="auto"/>
              <w:right w:val="single" w:sz="4" w:space="0" w:color="auto"/>
            </w:tcBorders>
            <w:shd w:val="clear" w:color="auto" w:fill="auto"/>
          </w:tcPr>
          <w:p w14:paraId="5E0232A6" w14:textId="32EADAAA" w:rsidR="00B374F9" w:rsidRPr="00F60E60" w:rsidRDefault="0080174C" w:rsidP="001E6149">
            <w:pPr>
              <w:jc w:val="both"/>
              <w:rPr>
                <w:rFonts w:ascii="Times New Roman" w:hAnsi="Times New Roman" w:cs="Times New Roman"/>
              </w:rPr>
            </w:pPr>
            <w:r w:rsidRPr="00F60E60">
              <w:rPr>
                <w:rFonts w:ascii="Times New Roman" w:hAnsi="Times New Roman" w:cs="Times New Roman"/>
              </w:rPr>
              <w:t>Bidder to quote as per bidding document.</w:t>
            </w:r>
          </w:p>
        </w:tc>
      </w:tr>
      <w:tr w:rsidR="00B374F9" w:rsidRPr="00F60E60" w14:paraId="04BEE02C" w14:textId="77777777" w:rsidTr="00B85ED8">
        <w:trPr>
          <w:trHeight w:val="483"/>
        </w:trPr>
        <w:tc>
          <w:tcPr>
            <w:tcW w:w="570" w:type="dxa"/>
            <w:shd w:val="clear" w:color="auto" w:fill="auto"/>
          </w:tcPr>
          <w:p w14:paraId="4E0BF0DB" w14:textId="77777777" w:rsidR="00B374F9" w:rsidRPr="00F60E60" w:rsidRDefault="00B374F9" w:rsidP="00B374F9">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19.</w:t>
            </w:r>
          </w:p>
        </w:tc>
        <w:tc>
          <w:tcPr>
            <w:tcW w:w="2467" w:type="dxa"/>
            <w:tcBorders>
              <w:top w:val="nil"/>
              <w:left w:val="single" w:sz="4" w:space="0" w:color="auto"/>
              <w:bottom w:val="single" w:sz="4" w:space="0" w:color="auto"/>
              <w:right w:val="single" w:sz="4" w:space="0" w:color="auto"/>
            </w:tcBorders>
            <w:shd w:val="clear" w:color="000000" w:fill="FFFFFF"/>
          </w:tcPr>
          <w:p w14:paraId="78AA3384" w14:textId="77777777" w:rsidR="00477762" w:rsidRPr="00F60E60" w:rsidRDefault="00477762" w:rsidP="001E6149">
            <w:pPr>
              <w:jc w:val="both"/>
              <w:rPr>
                <w:rFonts w:ascii="Times New Roman" w:hAnsi="Times New Roman" w:cs="Times New Roman"/>
                <w:color w:val="000000"/>
              </w:rPr>
            </w:pPr>
            <w:r w:rsidRPr="00F60E60">
              <w:rPr>
                <w:rFonts w:ascii="Times New Roman" w:hAnsi="Times New Roman" w:cs="Times New Roman"/>
                <w:color w:val="000000"/>
              </w:rPr>
              <w:t xml:space="preserve">Cl No. ii of 2.2 of Section Project &amp; </w:t>
            </w:r>
          </w:p>
          <w:p w14:paraId="3B23D2B5" w14:textId="34874A10" w:rsidR="00B374F9" w:rsidRPr="00F60E60" w:rsidRDefault="00477762" w:rsidP="001E6149">
            <w:pPr>
              <w:jc w:val="both"/>
              <w:rPr>
                <w:rFonts w:ascii="Times New Roman" w:hAnsi="Times New Roman" w:cs="Times New Roman"/>
                <w:color w:val="000000"/>
              </w:rPr>
            </w:pPr>
            <w:r w:rsidRPr="00F60E60">
              <w:rPr>
                <w:rFonts w:ascii="Times New Roman" w:hAnsi="Times New Roman" w:cs="Times New Roman"/>
                <w:color w:val="000000"/>
              </w:rPr>
              <w:t>Cl No. 6.8 of EHV XLPE Cable Rev01 specification</w:t>
            </w:r>
          </w:p>
        </w:tc>
        <w:tc>
          <w:tcPr>
            <w:tcW w:w="4426" w:type="dxa"/>
            <w:tcBorders>
              <w:top w:val="nil"/>
              <w:left w:val="nil"/>
              <w:bottom w:val="single" w:sz="4" w:space="0" w:color="auto"/>
              <w:right w:val="single" w:sz="4" w:space="0" w:color="auto"/>
            </w:tcBorders>
            <w:shd w:val="clear" w:color="000000" w:fill="FFFFFF"/>
          </w:tcPr>
          <w:p w14:paraId="140B32E0" w14:textId="77777777" w:rsidR="0080174C"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t>Coordination for Statutory Clearances from relevant authorities for laying of cables on behalf of Owner &amp;</w:t>
            </w:r>
          </w:p>
          <w:p w14:paraId="685738BA" w14:textId="0CAB7620" w:rsidR="00B374F9"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t xml:space="preserve">The Employer shall assist the Contractor in obtaining such clearances by providing the authority letter or any other relevant document.  The Contractor shall make an all-out effort with the concerned authority to get clearances expeditiously.….... However, statutory </w:t>
            </w:r>
            <w:r w:rsidRPr="00F60E60">
              <w:rPr>
                <w:rFonts w:ascii="Times New Roman" w:hAnsi="Times New Roman" w:cs="Times New Roman"/>
                <w:color w:val="000000"/>
              </w:rPr>
              <w:lastRenderedPageBreak/>
              <w:t>clearances charges shall be borne by the employer.</w:t>
            </w:r>
          </w:p>
        </w:tc>
        <w:tc>
          <w:tcPr>
            <w:tcW w:w="4124" w:type="dxa"/>
            <w:tcBorders>
              <w:top w:val="nil"/>
              <w:left w:val="nil"/>
              <w:bottom w:val="single" w:sz="4" w:space="0" w:color="auto"/>
              <w:right w:val="single" w:sz="4" w:space="0" w:color="auto"/>
            </w:tcBorders>
            <w:shd w:val="clear" w:color="000000" w:fill="FFFFFF"/>
          </w:tcPr>
          <w:p w14:paraId="72C5FA23" w14:textId="2F4F758A" w:rsidR="0080174C"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lastRenderedPageBreak/>
              <w:t>We understand that bidder's responsibility to get the statutory clearance from authority and all charges shall be borne by Employer.</w:t>
            </w:r>
          </w:p>
          <w:p w14:paraId="3019FEA3" w14:textId="0BAAE483" w:rsidR="0080174C"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t>If any route change required then we understand that the change in lot item quantities (joint, link boxes, bonding cables etc) shall be mutually discussed and agreed upon</w:t>
            </w:r>
          </w:p>
          <w:p w14:paraId="752822A4" w14:textId="704A78AC" w:rsidR="00B374F9" w:rsidRPr="00F60E60" w:rsidRDefault="0080174C" w:rsidP="001E6149">
            <w:pPr>
              <w:jc w:val="both"/>
              <w:rPr>
                <w:rFonts w:ascii="Times New Roman" w:hAnsi="Times New Roman" w:cs="Times New Roman"/>
                <w:color w:val="000000"/>
              </w:rPr>
            </w:pPr>
            <w:r w:rsidRPr="00F60E60">
              <w:rPr>
                <w:rFonts w:ascii="Times New Roman" w:hAnsi="Times New Roman" w:cs="Times New Roman"/>
                <w:color w:val="000000"/>
              </w:rPr>
              <w:t>Please confirm</w:t>
            </w:r>
          </w:p>
        </w:tc>
        <w:tc>
          <w:tcPr>
            <w:tcW w:w="3623" w:type="dxa"/>
            <w:tcBorders>
              <w:top w:val="nil"/>
              <w:left w:val="nil"/>
              <w:bottom w:val="single" w:sz="4" w:space="0" w:color="auto"/>
              <w:right w:val="single" w:sz="4" w:space="0" w:color="auto"/>
            </w:tcBorders>
            <w:shd w:val="clear" w:color="auto" w:fill="auto"/>
          </w:tcPr>
          <w:p w14:paraId="7106D86A" w14:textId="1B981FBB" w:rsidR="00B374F9" w:rsidRDefault="0011464F" w:rsidP="001E6149">
            <w:pPr>
              <w:tabs>
                <w:tab w:val="left" w:pos="338"/>
              </w:tabs>
              <w:spacing w:after="0"/>
              <w:jc w:val="both"/>
              <w:rPr>
                <w:rFonts w:ascii="Times New Roman" w:hAnsi="Times New Roman" w:cs="Times New Roman"/>
              </w:rPr>
            </w:pPr>
            <w:r w:rsidRPr="00F60E60">
              <w:rPr>
                <w:rFonts w:ascii="Times New Roman" w:hAnsi="Times New Roman" w:cs="Times New Roman"/>
              </w:rPr>
              <w:t>All statutory approvals</w:t>
            </w:r>
            <w:r w:rsidR="00EB1505">
              <w:rPr>
                <w:rFonts w:ascii="Times New Roman" w:hAnsi="Times New Roman" w:cs="Times New Roman"/>
              </w:rPr>
              <w:t xml:space="preserve">, </w:t>
            </w:r>
            <w:r w:rsidRPr="00F60E60">
              <w:rPr>
                <w:rFonts w:ascii="Times New Roman" w:hAnsi="Times New Roman" w:cs="Times New Roman"/>
              </w:rPr>
              <w:t>ROW</w:t>
            </w:r>
            <w:r w:rsidR="00EB1505">
              <w:rPr>
                <w:rFonts w:ascii="Times New Roman" w:hAnsi="Times New Roman" w:cs="Times New Roman"/>
              </w:rPr>
              <w:t xml:space="preserve">, </w:t>
            </w:r>
            <w:r w:rsidRPr="00F60E60">
              <w:rPr>
                <w:rFonts w:ascii="Times New Roman" w:hAnsi="Times New Roman" w:cs="Times New Roman"/>
              </w:rPr>
              <w:t>permissions required is in scope of the contract. However, statutory clearances charges shall be borne by the employer.</w:t>
            </w:r>
          </w:p>
          <w:p w14:paraId="2F66482F" w14:textId="77777777" w:rsidR="00EB1505" w:rsidRPr="00862322" w:rsidRDefault="00EB1505" w:rsidP="001E6149">
            <w:pPr>
              <w:tabs>
                <w:tab w:val="left" w:pos="338"/>
              </w:tabs>
              <w:spacing w:after="0"/>
              <w:jc w:val="both"/>
              <w:rPr>
                <w:rFonts w:ascii="Times New Roman" w:hAnsi="Times New Roman" w:cs="Times New Roman"/>
              </w:rPr>
            </w:pPr>
          </w:p>
          <w:p w14:paraId="1FC5DD13" w14:textId="033F695B" w:rsidR="00EB1505" w:rsidRPr="00F60E60" w:rsidRDefault="00E9153A" w:rsidP="001E6149">
            <w:pPr>
              <w:tabs>
                <w:tab w:val="left" w:pos="338"/>
              </w:tabs>
              <w:spacing w:after="0"/>
              <w:jc w:val="both"/>
              <w:rPr>
                <w:rFonts w:ascii="Times New Roman" w:hAnsi="Times New Roman" w:cs="Times New Roman"/>
                <w:strike/>
              </w:rPr>
            </w:pPr>
            <w:r w:rsidRPr="00862322">
              <w:rPr>
                <w:rFonts w:ascii="Times New Roman" w:hAnsi="Times New Roman" w:cs="Times New Roman"/>
              </w:rPr>
              <w:t>Any change in scope of contract shall be dealt as per provision of contract</w:t>
            </w:r>
            <w:r w:rsidR="00090899" w:rsidRPr="00862322">
              <w:rPr>
                <w:rFonts w:ascii="Times New Roman" w:hAnsi="Times New Roman" w:cs="Times New Roman"/>
              </w:rPr>
              <w:t>.</w:t>
            </w:r>
          </w:p>
        </w:tc>
      </w:tr>
      <w:tr w:rsidR="00477762" w:rsidRPr="00F60E60" w14:paraId="32440784" w14:textId="77777777" w:rsidTr="00B85ED8">
        <w:trPr>
          <w:trHeight w:val="1254"/>
        </w:trPr>
        <w:tc>
          <w:tcPr>
            <w:tcW w:w="570" w:type="dxa"/>
            <w:shd w:val="clear" w:color="auto" w:fill="auto"/>
          </w:tcPr>
          <w:p w14:paraId="13C7A209" w14:textId="7276D63B"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r w:rsidR="002414CA">
              <w:rPr>
                <w:rFonts w:ascii="Times New Roman" w:eastAsia="Times New Roman" w:hAnsi="Times New Roman" w:cs="Times New Roman"/>
                <w:lang w:bidi="hi-IN"/>
              </w:rPr>
              <w:t>0</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000000" w:fill="FFFFFF"/>
          </w:tcPr>
          <w:p w14:paraId="6C9FE518" w14:textId="51B9E1C6"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Cl. No. 2.2</w:t>
            </w:r>
          </w:p>
        </w:tc>
        <w:tc>
          <w:tcPr>
            <w:tcW w:w="4426" w:type="dxa"/>
            <w:tcBorders>
              <w:top w:val="nil"/>
              <w:left w:val="nil"/>
              <w:bottom w:val="single" w:sz="4" w:space="0" w:color="auto"/>
              <w:right w:val="single" w:sz="4" w:space="0" w:color="auto"/>
            </w:tcBorders>
            <w:shd w:val="clear" w:color="000000" w:fill="FFFFFF"/>
          </w:tcPr>
          <w:p w14:paraId="4D24C1E7" w14:textId="76749367" w:rsidR="00477762" w:rsidRPr="00F60E60" w:rsidRDefault="005304A5" w:rsidP="001E6149">
            <w:pPr>
              <w:jc w:val="both"/>
              <w:rPr>
                <w:rFonts w:ascii="Times New Roman" w:hAnsi="Times New Roman" w:cs="Times New Roman"/>
                <w:color w:val="000000"/>
              </w:rPr>
            </w:pPr>
            <w:r w:rsidRPr="00F60E60">
              <w:rPr>
                <w:rFonts w:ascii="Times New Roman" w:hAnsi="Times New Roman" w:cs="Times New Roman"/>
                <w:color w:val="000000"/>
              </w:rPr>
              <w:t>110kV outdoor termination kit suitable for connection with existing GIS of M/s NHVS make at JIPMER S/s.</w:t>
            </w:r>
          </w:p>
        </w:tc>
        <w:tc>
          <w:tcPr>
            <w:tcW w:w="4124" w:type="dxa"/>
            <w:tcBorders>
              <w:top w:val="single" w:sz="4" w:space="0" w:color="auto"/>
              <w:left w:val="single" w:sz="4" w:space="0" w:color="auto"/>
              <w:bottom w:val="single" w:sz="4" w:space="0" w:color="auto"/>
              <w:right w:val="single" w:sz="4" w:space="0" w:color="auto"/>
            </w:tcBorders>
            <w:shd w:val="clear" w:color="auto" w:fill="auto"/>
          </w:tcPr>
          <w:p w14:paraId="162FA23F" w14:textId="70E9642D" w:rsidR="00477762" w:rsidRPr="00F60E60" w:rsidRDefault="00477762" w:rsidP="001E6149">
            <w:pPr>
              <w:jc w:val="both"/>
              <w:rPr>
                <w:rFonts w:ascii="Times New Roman" w:hAnsi="Times New Roman" w:cs="Times New Roman"/>
                <w:color w:val="000000"/>
              </w:rPr>
            </w:pPr>
            <w:r w:rsidRPr="00F60E60">
              <w:rPr>
                <w:rFonts w:ascii="Times New Roman" w:hAnsi="Times New Roman" w:cs="Times New Roman"/>
                <w:color w:val="000000"/>
              </w:rPr>
              <w:t>Please inform the make &amp; type of existing 110kV outdoor termination kit installed by NHVS GIS at JIPMER</w:t>
            </w:r>
          </w:p>
        </w:tc>
        <w:tc>
          <w:tcPr>
            <w:tcW w:w="3623" w:type="dxa"/>
            <w:tcBorders>
              <w:top w:val="nil"/>
              <w:left w:val="nil"/>
              <w:bottom w:val="single" w:sz="4" w:space="0" w:color="auto"/>
              <w:right w:val="single" w:sz="4" w:space="0" w:color="auto"/>
            </w:tcBorders>
            <w:shd w:val="clear" w:color="auto" w:fill="auto"/>
          </w:tcPr>
          <w:p w14:paraId="3C7010DF" w14:textId="33AF9E22" w:rsidR="00477762" w:rsidRPr="00F60E60" w:rsidRDefault="007A53D6" w:rsidP="00DC3078">
            <w:pPr>
              <w:pStyle w:val="ListParagraph"/>
              <w:ind w:left="0"/>
              <w:jc w:val="both"/>
              <w:rPr>
                <w:rFonts w:ascii="Times New Roman" w:hAnsi="Times New Roman" w:cs="Times New Roman"/>
              </w:rPr>
            </w:pPr>
            <w:r>
              <w:rPr>
                <w:rFonts w:ascii="Times New Roman" w:hAnsi="Times New Roman" w:cs="Times New Roman"/>
                <w:color w:val="000000"/>
              </w:rPr>
              <w:t xml:space="preserve">Existing </w:t>
            </w:r>
            <w:r w:rsidR="00B06DAE" w:rsidRPr="00F60E60">
              <w:rPr>
                <w:rFonts w:ascii="Times New Roman" w:hAnsi="Times New Roman" w:cs="Times New Roman"/>
                <w:color w:val="000000"/>
              </w:rPr>
              <w:t xml:space="preserve">Cable to GIS termination </w:t>
            </w:r>
            <w:r w:rsidR="002D3A88">
              <w:rPr>
                <w:rFonts w:ascii="Times New Roman" w:hAnsi="Times New Roman" w:cs="Times New Roman"/>
                <w:color w:val="000000"/>
              </w:rPr>
              <w:t xml:space="preserve">at JIPMER </w:t>
            </w:r>
            <w:r w:rsidR="00B06DAE" w:rsidRPr="00F60E60">
              <w:rPr>
                <w:rFonts w:ascii="Times New Roman" w:hAnsi="Times New Roman" w:cs="Times New Roman"/>
                <w:color w:val="000000"/>
              </w:rPr>
              <w:t xml:space="preserve">is of </w:t>
            </w:r>
            <w:r w:rsidR="00CF2C73" w:rsidRPr="00F60E60">
              <w:rPr>
                <w:rFonts w:ascii="Times New Roman" w:hAnsi="Times New Roman" w:cs="Times New Roman"/>
                <w:color w:val="000000"/>
              </w:rPr>
              <w:t xml:space="preserve">M/s Brugg </w:t>
            </w:r>
            <w:r w:rsidR="00B06DAE" w:rsidRPr="00F60E60">
              <w:rPr>
                <w:rFonts w:ascii="Times New Roman" w:hAnsi="Times New Roman" w:cs="Times New Roman"/>
                <w:color w:val="000000"/>
              </w:rPr>
              <w:t>Kabel AG</w:t>
            </w:r>
            <w:r w:rsidR="00CF2C73" w:rsidRPr="00F60E60">
              <w:rPr>
                <w:rFonts w:ascii="Times New Roman" w:hAnsi="Times New Roman" w:cs="Times New Roman"/>
                <w:color w:val="000000"/>
              </w:rPr>
              <w:t>, Switzerland make</w:t>
            </w:r>
          </w:p>
        </w:tc>
      </w:tr>
      <w:tr w:rsidR="00477762" w:rsidRPr="00F60E60" w14:paraId="28AFC459" w14:textId="77777777" w:rsidTr="00B85ED8">
        <w:trPr>
          <w:trHeight w:val="1880"/>
        </w:trPr>
        <w:tc>
          <w:tcPr>
            <w:tcW w:w="570" w:type="dxa"/>
            <w:shd w:val="clear" w:color="auto" w:fill="auto"/>
          </w:tcPr>
          <w:p w14:paraId="76E117E2" w14:textId="726D60DD"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r w:rsidR="002414CA">
              <w:rPr>
                <w:rFonts w:ascii="Times New Roman" w:eastAsia="Times New Roman" w:hAnsi="Times New Roman" w:cs="Times New Roman"/>
                <w:lang w:bidi="hi-IN"/>
              </w:rPr>
              <w:t>1</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000000" w:fill="FFFFFF"/>
          </w:tcPr>
          <w:p w14:paraId="1E6A2FD8" w14:textId="755C6FD0" w:rsidR="00477762" w:rsidRPr="00F60E60" w:rsidRDefault="00477762" w:rsidP="001E6149">
            <w:pPr>
              <w:jc w:val="both"/>
              <w:rPr>
                <w:rFonts w:ascii="Times New Roman" w:hAnsi="Times New Roman" w:cs="Times New Roman"/>
                <w:color w:val="000000"/>
              </w:rPr>
            </w:pPr>
          </w:p>
        </w:tc>
        <w:tc>
          <w:tcPr>
            <w:tcW w:w="4426" w:type="dxa"/>
            <w:tcBorders>
              <w:top w:val="nil"/>
              <w:left w:val="nil"/>
              <w:bottom w:val="single" w:sz="4" w:space="0" w:color="auto"/>
              <w:right w:val="single" w:sz="4" w:space="0" w:color="auto"/>
            </w:tcBorders>
            <w:shd w:val="clear" w:color="000000" w:fill="FFFFFF"/>
          </w:tcPr>
          <w:p w14:paraId="6ABA2ADD" w14:textId="080C6CDA"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110kV outdoor termination kit suitable for connection with existing GIS of M/s NHVS make at JIPMER S/s.</w:t>
            </w:r>
          </w:p>
        </w:tc>
        <w:tc>
          <w:tcPr>
            <w:tcW w:w="4124" w:type="dxa"/>
            <w:tcBorders>
              <w:top w:val="nil"/>
              <w:left w:val="single" w:sz="4" w:space="0" w:color="auto"/>
              <w:bottom w:val="single" w:sz="4" w:space="0" w:color="auto"/>
              <w:right w:val="single" w:sz="4" w:space="0" w:color="auto"/>
            </w:tcBorders>
            <w:shd w:val="clear" w:color="auto" w:fill="auto"/>
          </w:tcPr>
          <w:p w14:paraId="030B3F60" w14:textId="3F607BD2" w:rsidR="00477762" w:rsidRPr="00F60E60" w:rsidRDefault="00477762" w:rsidP="001E6149">
            <w:pPr>
              <w:jc w:val="both"/>
              <w:rPr>
                <w:rFonts w:ascii="Times New Roman" w:hAnsi="Times New Roman" w:cs="Times New Roman"/>
                <w:color w:val="000000"/>
              </w:rPr>
            </w:pPr>
            <w:r w:rsidRPr="00F60E60">
              <w:rPr>
                <w:rFonts w:ascii="Times New Roman" w:hAnsi="Times New Roman" w:cs="Times New Roman"/>
                <w:color w:val="000000"/>
              </w:rPr>
              <w:t xml:space="preserve">We understand that our scope to supply the 110kV outdoor termination kit (male part), the cable box at GIS end shall be </w:t>
            </w:r>
            <w:r w:rsidR="00B06DAE" w:rsidRPr="00F60E60">
              <w:rPr>
                <w:rFonts w:ascii="Times New Roman" w:hAnsi="Times New Roman" w:cs="Times New Roman"/>
                <w:color w:val="000000"/>
              </w:rPr>
              <w:t>available</w:t>
            </w:r>
            <w:r w:rsidRPr="00F60E60">
              <w:rPr>
                <w:rFonts w:ascii="Times New Roman" w:hAnsi="Times New Roman" w:cs="Times New Roman"/>
                <w:color w:val="000000"/>
              </w:rPr>
              <w:t>. Please confirm</w:t>
            </w:r>
          </w:p>
        </w:tc>
        <w:tc>
          <w:tcPr>
            <w:tcW w:w="3623" w:type="dxa"/>
            <w:tcBorders>
              <w:top w:val="single" w:sz="4" w:space="0" w:color="auto"/>
              <w:left w:val="nil"/>
              <w:bottom w:val="single" w:sz="4" w:space="0" w:color="auto"/>
              <w:right w:val="single" w:sz="4" w:space="0" w:color="auto"/>
            </w:tcBorders>
            <w:shd w:val="clear" w:color="auto" w:fill="auto"/>
          </w:tcPr>
          <w:p w14:paraId="618AE63E" w14:textId="518B620C" w:rsidR="00477762" w:rsidRPr="00F60E60" w:rsidRDefault="00B06DAE" w:rsidP="001E6149">
            <w:pPr>
              <w:jc w:val="both"/>
              <w:rPr>
                <w:rFonts w:ascii="Times New Roman" w:hAnsi="Times New Roman" w:cs="Times New Roman"/>
              </w:rPr>
            </w:pPr>
            <w:r w:rsidRPr="00F60E60">
              <w:rPr>
                <w:rFonts w:ascii="Times New Roman" w:hAnsi="Times New Roman" w:cs="Times New Roman"/>
              </w:rPr>
              <w:t>GIS enclosure for termination of 110kV Cable is existing at JIPMER S/s.</w:t>
            </w:r>
            <w:r w:rsidR="00732973">
              <w:rPr>
                <w:rFonts w:ascii="Times New Roman" w:hAnsi="Times New Roman" w:cs="Times New Roman"/>
              </w:rPr>
              <w:t xml:space="preserve"> Termination of cable including </w:t>
            </w:r>
            <w:r w:rsidR="007402D2">
              <w:rPr>
                <w:rFonts w:ascii="Times New Roman" w:hAnsi="Times New Roman" w:cs="Times New Roman"/>
              </w:rPr>
              <w:t>suitable termination kit is included under present scope.</w:t>
            </w:r>
          </w:p>
        </w:tc>
      </w:tr>
      <w:tr w:rsidR="00477762" w:rsidRPr="00F60E60" w14:paraId="74790EFF" w14:textId="77777777" w:rsidTr="00B85ED8">
        <w:trPr>
          <w:trHeight w:val="699"/>
        </w:trPr>
        <w:tc>
          <w:tcPr>
            <w:tcW w:w="570" w:type="dxa"/>
            <w:shd w:val="clear" w:color="auto" w:fill="auto"/>
          </w:tcPr>
          <w:p w14:paraId="7A0C636B" w14:textId="07859C3B"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r w:rsidR="002414CA">
              <w:rPr>
                <w:rFonts w:ascii="Times New Roman" w:eastAsia="Times New Roman" w:hAnsi="Times New Roman" w:cs="Times New Roman"/>
                <w:lang w:bidi="hi-IN"/>
              </w:rPr>
              <w:t>2</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19978C84" w14:textId="7EB955E8"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Cl. No. 2.2</w:t>
            </w:r>
          </w:p>
        </w:tc>
        <w:tc>
          <w:tcPr>
            <w:tcW w:w="4426" w:type="dxa"/>
            <w:tcBorders>
              <w:top w:val="nil"/>
              <w:left w:val="nil"/>
              <w:bottom w:val="single" w:sz="4" w:space="0" w:color="auto"/>
              <w:right w:val="single" w:sz="4" w:space="0" w:color="auto"/>
            </w:tcBorders>
            <w:shd w:val="clear" w:color="000000" w:fill="FFFFFF"/>
          </w:tcPr>
          <w:p w14:paraId="65F66E6E" w14:textId="68F869C4"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110kV outdoor termination kit suitable for connection with existing GIS of M/s NHVS make at JIPMER S/s.</w:t>
            </w:r>
          </w:p>
        </w:tc>
        <w:tc>
          <w:tcPr>
            <w:tcW w:w="4124" w:type="dxa"/>
            <w:tcBorders>
              <w:top w:val="nil"/>
              <w:left w:val="single" w:sz="4" w:space="0" w:color="auto"/>
              <w:bottom w:val="single" w:sz="4" w:space="0" w:color="auto"/>
              <w:right w:val="single" w:sz="4" w:space="0" w:color="auto"/>
            </w:tcBorders>
            <w:shd w:val="clear" w:color="auto" w:fill="auto"/>
          </w:tcPr>
          <w:p w14:paraId="39F760EE" w14:textId="05C5033E" w:rsidR="00477762" w:rsidRPr="00F60E60" w:rsidRDefault="00477762" w:rsidP="001E6149">
            <w:pPr>
              <w:jc w:val="both"/>
              <w:rPr>
                <w:rFonts w:ascii="Times New Roman" w:hAnsi="Times New Roman" w:cs="Times New Roman"/>
                <w:color w:val="000000"/>
              </w:rPr>
            </w:pPr>
            <w:r w:rsidRPr="00F60E60">
              <w:rPr>
                <w:rFonts w:ascii="Times New Roman" w:hAnsi="Times New Roman" w:cs="Times New Roman"/>
                <w:color w:val="000000"/>
              </w:rPr>
              <w:t>Please provide the drawing of cable box to access exact size of cable termination kit required to be supplied</w:t>
            </w:r>
          </w:p>
        </w:tc>
        <w:tc>
          <w:tcPr>
            <w:tcW w:w="3623" w:type="dxa"/>
            <w:tcBorders>
              <w:top w:val="single" w:sz="4" w:space="0" w:color="auto"/>
              <w:left w:val="nil"/>
              <w:right w:val="single" w:sz="4" w:space="0" w:color="auto"/>
            </w:tcBorders>
            <w:shd w:val="clear" w:color="auto" w:fill="auto"/>
          </w:tcPr>
          <w:p w14:paraId="624E64AC" w14:textId="2B83EC29" w:rsidR="00477762" w:rsidRPr="00F60E60" w:rsidRDefault="00B06DAE" w:rsidP="001E6149">
            <w:pPr>
              <w:jc w:val="both"/>
              <w:rPr>
                <w:rFonts w:ascii="Times New Roman" w:hAnsi="Times New Roman" w:cs="Times New Roman"/>
              </w:rPr>
            </w:pPr>
            <w:r w:rsidRPr="00F60E60">
              <w:rPr>
                <w:rFonts w:ascii="Times New Roman" w:hAnsi="Times New Roman" w:cs="Times New Roman"/>
              </w:rPr>
              <w:t>Shall be provided during detailed engineering</w:t>
            </w:r>
            <w:r w:rsidR="00B504FA" w:rsidRPr="00F60E60">
              <w:rPr>
                <w:rFonts w:ascii="Times New Roman" w:hAnsi="Times New Roman" w:cs="Times New Roman"/>
              </w:rPr>
              <w:t>.</w:t>
            </w:r>
          </w:p>
        </w:tc>
      </w:tr>
      <w:tr w:rsidR="00477762" w:rsidRPr="00F60E60" w14:paraId="10A41D6B" w14:textId="77777777" w:rsidTr="00B85ED8">
        <w:trPr>
          <w:trHeight w:val="699"/>
        </w:trPr>
        <w:tc>
          <w:tcPr>
            <w:tcW w:w="570" w:type="dxa"/>
            <w:shd w:val="clear" w:color="auto" w:fill="auto"/>
          </w:tcPr>
          <w:p w14:paraId="634137C8" w14:textId="16E55F8C"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r w:rsidR="002414CA">
              <w:rPr>
                <w:rFonts w:ascii="Times New Roman" w:eastAsia="Times New Roman" w:hAnsi="Times New Roman" w:cs="Times New Roman"/>
                <w:lang w:bidi="hi-IN"/>
              </w:rPr>
              <w:t>3</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75F92125" w14:textId="002B592D"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Cl. No. 2.2</w:t>
            </w:r>
          </w:p>
        </w:tc>
        <w:tc>
          <w:tcPr>
            <w:tcW w:w="4426" w:type="dxa"/>
            <w:tcBorders>
              <w:top w:val="single" w:sz="4" w:space="0" w:color="auto"/>
              <w:left w:val="single" w:sz="4" w:space="0" w:color="auto"/>
              <w:bottom w:val="single" w:sz="4" w:space="0" w:color="auto"/>
              <w:right w:val="single" w:sz="4" w:space="0" w:color="auto"/>
            </w:tcBorders>
            <w:shd w:val="clear" w:color="auto" w:fill="auto"/>
          </w:tcPr>
          <w:p w14:paraId="71797E9A" w14:textId="30858433"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110kV outdoor termination kit suitable for connection with existing GIS of M/s NHVS make at JIPMER S/s.</w:t>
            </w:r>
          </w:p>
        </w:tc>
        <w:tc>
          <w:tcPr>
            <w:tcW w:w="4124" w:type="dxa"/>
            <w:tcBorders>
              <w:top w:val="nil"/>
              <w:left w:val="single" w:sz="4" w:space="0" w:color="auto"/>
              <w:bottom w:val="single" w:sz="4" w:space="0" w:color="auto"/>
              <w:right w:val="single" w:sz="4" w:space="0" w:color="auto"/>
            </w:tcBorders>
            <w:shd w:val="clear" w:color="auto" w:fill="auto"/>
          </w:tcPr>
          <w:p w14:paraId="5CFAC504" w14:textId="467EAE81" w:rsidR="00477762" w:rsidRPr="00F60E60" w:rsidRDefault="00477762" w:rsidP="001E6149">
            <w:pPr>
              <w:jc w:val="both"/>
              <w:rPr>
                <w:rFonts w:ascii="Times New Roman" w:hAnsi="Times New Roman" w:cs="Times New Roman"/>
                <w:color w:val="000000"/>
              </w:rPr>
            </w:pPr>
            <w:r w:rsidRPr="00F60E60">
              <w:rPr>
                <w:rFonts w:ascii="Times New Roman" w:hAnsi="Times New Roman" w:cs="Times New Roman"/>
                <w:color w:val="000000"/>
              </w:rPr>
              <w:t xml:space="preserve">We understand that NHVS GIS </w:t>
            </w:r>
            <w:r w:rsidR="00B06DAE" w:rsidRPr="00F60E60">
              <w:rPr>
                <w:rFonts w:ascii="Times New Roman" w:hAnsi="Times New Roman" w:cs="Times New Roman"/>
                <w:color w:val="000000"/>
              </w:rPr>
              <w:t>manufacturer’s</w:t>
            </w:r>
            <w:r w:rsidRPr="00F60E60">
              <w:rPr>
                <w:rFonts w:ascii="Times New Roman" w:hAnsi="Times New Roman" w:cs="Times New Roman"/>
                <w:color w:val="000000"/>
              </w:rPr>
              <w:t xml:space="preserve"> representative shall be arranged by PGCIL during installation of cable termination kit. Please confirm</w:t>
            </w:r>
          </w:p>
        </w:tc>
        <w:tc>
          <w:tcPr>
            <w:tcW w:w="3623" w:type="dxa"/>
            <w:tcBorders>
              <w:top w:val="single" w:sz="4" w:space="0" w:color="auto"/>
              <w:left w:val="nil"/>
              <w:right w:val="single" w:sz="4" w:space="0" w:color="auto"/>
            </w:tcBorders>
            <w:shd w:val="clear" w:color="auto" w:fill="auto"/>
          </w:tcPr>
          <w:p w14:paraId="1B651A06" w14:textId="3FEC46A8" w:rsidR="00477762" w:rsidRPr="00F60E60" w:rsidRDefault="00B06DAE" w:rsidP="001E6149">
            <w:pPr>
              <w:jc w:val="both"/>
              <w:rPr>
                <w:rFonts w:ascii="Times New Roman" w:hAnsi="Times New Roman" w:cs="Times New Roman"/>
              </w:rPr>
            </w:pPr>
            <w:r w:rsidRPr="00B24CCF">
              <w:rPr>
                <w:rFonts w:ascii="Times New Roman" w:hAnsi="Times New Roman" w:cs="Times New Roman"/>
              </w:rPr>
              <w:t xml:space="preserve">Bidder shall arrange for GIS manufacture representative at JIPMER S/s as per requirement. </w:t>
            </w:r>
          </w:p>
        </w:tc>
      </w:tr>
      <w:tr w:rsidR="00477762" w:rsidRPr="00F60E60" w14:paraId="05053F37" w14:textId="77777777" w:rsidTr="00B85ED8">
        <w:trPr>
          <w:trHeight w:val="699"/>
        </w:trPr>
        <w:tc>
          <w:tcPr>
            <w:tcW w:w="570" w:type="dxa"/>
            <w:shd w:val="clear" w:color="auto" w:fill="auto"/>
          </w:tcPr>
          <w:p w14:paraId="03093F0F" w14:textId="2CB73020"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r w:rsidR="002414CA">
              <w:rPr>
                <w:rFonts w:ascii="Times New Roman" w:eastAsia="Times New Roman" w:hAnsi="Times New Roman" w:cs="Times New Roman"/>
                <w:lang w:bidi="hi-IN"/>
              </w:rPr>
              <w:t>4</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5B9AF5F0" w14:textId="10FF8F07"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Vol II Technical Specification section Project Cl. No. 2.2</w:t>
            </w:r>
          </w:p>
        </w:tc>
        <w:tc>
          <w:tcPr>
            <w:tcW w:w="4426" w:type="dxa"/>
            <w:tcBorders>
              <w:top w:val="nil"/>
              <w:left w:val="single" w:sz="4" w:space="0" w:color="auto"/>
              <w:bottom w:val="single" w:sz="4" w:space="0" w:color="auto"/>
              <w:right w:val="single" w:sz="4" w:space="0" w:color="auto"/>
            </w:tcBorders>
            <w:shd w:val="clear" w:color="auto" w:fill="auto"/>
          </w:tcPr>
          <w:p w14:paraId="62D9E44F" w14:textId="211C6DC2" w:rsidR="00477762" w:rsidRPr="00F60E60" w:rsidRDefault="00B06DAE" w:rsidP="001E6149">
            <w:pPr>
              <w:jc w:val="both"/>
              <w:rPr>
                <w:rFonts w:ascii="Times New Roman" w:hAnsi="Times New Roman" w:cs="Times New Roman"/>
                <w:color w:val="000000"/>
              </w:rPr>
            </w:pPr>
            <w:r w:rsidRPr="00F60E60">
              <w:rPr>
                <w:rFonts w:ascii="Times New Roman" w:hAnsi="Times New Roman" w:cs="Times New Roman"/>
                <w:color w:val="000000"/>
              </w:rPr>
              <w:t>110kV outdoor termination kit suitable for connection with existing GIS of M/s NHVS make at JIPMER S/s.</w:t>
            </w:r>
          </w:p>
        </w:tc>
        <w:tc>
          <w:tcPr>
            <w:tcW w:w="4124" w:type="dxa"/>
            <w:tcBorders>
              <w:top w:val="nil"/>
              <w:left w:val="single" w:sz="4" w:space="0" w:color="auto"/>
              <w:bottom w:val="single" w:sz="4" w:space="0" w:color="auto"/>
              <w:right w:val="single" w:sz="4" w:space="0" w:color="auto"/>
            </w:tcBorders>
            <w:shd w:val="clear" w:color="auto" w:fill="auto"/>
          </w:tcPr>
          <w:p w14:paraId="5C1888A8" w14:textId="17E68A35" w:rsidR="00477762" w:rsidRPr="00F60E60" w:rsidRDefault="00477762" w:rsidP="001E6149">
            <w:pPr>
              <w:jc w:val="both"/>
              <w:rPr>
                <w:rFonts w:ascii="Times New Roman" w:hAnsi="Times New Roman" w:cs="Times New Roman"/>
                <w:color w:val="000000"/>
              </w:rPr>
            </w:pPr>
            <w:r w:rsidRPr="00F60E60">
              <w:rPr>
                <w:rFonts w:ascii="Times New Roman" w:hAnsi="Times New Roman" w:cs="Times New Roman"/>
                <w:color w:val="000000"/>
              </w:rPr>
              <w:t>We understand that all warranty obligation are only applicable up to 110kV termination kit. We are not responsible at GIS END. Please confirm</w:t>
            </w:r>
          </w:p>
        </w:tc>
        <w:tc>
          <w:tcPr>
            <w:tcW w:w="3623" w:type="dxa"/>
            <w:tcBorders>
              <w:top w:val="single" w:sz="4" w:space="0" w:color="auto"/>
              <w:left w:val="nil"/>
              <w:right w:val="single" w:sz="4" w:space="0" w:color="auto"/>
            </w:tcBorders>
            <w:shd w:val="clear" w:color="auto" w:fill="auto"/>
          </w:tcPr>
          <w:p w14:paraId="343F8CB1" w14:textId="1A99AAE8" w:rsidR="001F026B" w:rsidRPr="00F60E60" w:rsidRDefault="0026773D" w:rsidP="001E6149">
            <w:pPr>
              <w:jc w:val="both"/>
              <w:rPr>
                <w:rFonts w:ascii="Times New Roman" w:hAnsi="Times New Roman" w:cs="Times New Roman"/>
              </w:rPr>
            </w:pPr>
            <w:r w:rsidRPr="00B9426E">
              <w:rPr>
                <w:rFonts w:ascii="Times New Roman" w:hAnsi="Times New Roman" w:cs="Times New Roman"/>
              </w:rPr>
              <w:t>Provision of bidding documents shall prevail</w:t>
            </w:r>
          </w:p>
        </w:tc>
      </w:tr>
      <w:tr w:rsidR="00477762" w:rsidRPr="00F60E60" w14:paraId="0F39EE19" w14:textId="77777777" w:rsidTr="00B85ED8">
        <w:trPr>
          <w:trHeight w:val="699"/>
        </w:trPr>
        <w:tc>
          <w:tcPr>
            <w:tcW w:w="570" w:type="dxa"/>
            <w:shd w:val="clear" w:color="auto" w:fill="auto"/>
          </w:tcPr>
          <w:p w14:paraId="3556DD73" w14:textId="372DE037"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r w:rsidR="002414CA">
              <w:rPr>
                <w:rFonts w:ascii="Times New Roman" w:eastAsia="Times New Roman" w:hAnsi="Times New Roman" w:cs="Times New Roman"/>
                <w:lang w:bidi="hi-IN"/>
              </w:rPr>
              <w:t>5</w:t>
            </w:r>
          </w:p>
        </w:tc>
        <w:tc>
          <w:tcPr>
            <w:tcW w:w="2467" w:type="dxa"/>
            <w:tcBorders>
              <w:top w:val="nil"/>
              <w:left w:val="single" w:sz="4" w:space="0" w:color="auto"/>
              <w:bottom w:val="single" w:sz="4" w:space="0" w:color="auto"/>
              <w:right w:val="single" w:sz="4" w:space="0" w:color="auto"/>
            </w:tcBorders>
            <w:shd w:val="clear" w:color="auto" w:fill="auto"/>
          </w:tcPr>
          <w:p w14:paraId="607A4EA8" w14:textId="4B02F065" w:rsidR="00477762" w:rsidRPr="00F60E60" w:rsidRDefault="00B504FA" w:rsidP="001E6149">
            <w:pPr>
              <w:jc w:val="both"/>
              <w:rPr>
                <w:rFonts w:ascii="Times New Roman" w:hAnsi="Times New Roman" w:cs="Times New Roman"/>
                <w:color w:val="000000"/>
              </w:rPr>
            </w:pPr>
            <w:r w:rsidRPr="00F60E60">
              <w:rPr>
                <w:rFonts w:ascii="Times New Roman" w:hAnsi="Times New Roman" w:cs="Times New Roman"/>
                <w:color w:val="000000"/>
              </w:rPr>
              <w:t>Cl No. 2.3 ii, of section project, Vol II</w:t>
            </w:r>
          </w:p>
        </w:tc>
        <w:tc>
          <w:tcPr>
            <w:tcW w:w="4426" w:type="dxa"/>
            <w:tcBorders>
              <w:top w:val="nil"/>
              <w:left w:val="single" w:sz="4" w:space="0" w:color="auto"/>
              <w:bottom w:val="single" w:sz="4" w:space="0" w:color="auto"/>
              <w:right w:val="single" w:sz="4" w:space="0" w:color="auto"/>
            </w:tcBorders>
            <w:shd w:val="clear" w:color="auto" w:fill="auto"/>
          </w:tcPr>
          <w:p w14:paraId="4F28609E" w14:textId="5049B9B4" w:rsidR="00477762" w:rsidRPr="00F60E60" w:rsidRDefault="00B504FA" w:rsidP="001E6149">
            <w:pPr>
              <w:jc w:val="both"/>
              <w:rPr>
                <w:rFonts w:ascii="Times New Roman" w:hAnsi="Times New Roman" w:cs="Times New Roman"/>
                <w:color w:val="000000"/>
              </w:rPr>
            </w:pPr>
            <w:r w:rsidRPr="00F60E60">
              <w:rPr>
                <w:rFonts w:ascii="Times New Roman" w:hAnsi="Times New Roman" w:cs="Times New Roman"/>
                <w:color w:val="000000"/>
              </w:rPr>
              <w:t xml:space="preserve">These relays shall be mounted in a new panel and placed in the existing relay panel room of GIS building. CB relay panel for equipped bay </w:t>
            </w:r>
            <w:r w:rsidRPr="00F60E60">
              <w:rPr>
                <w:rFonts w:ascii="Times New Roman" w:hAnsi="Times New Roman" w:cs="Times New Roman"/>
                <w:color w:val="000000"/>
              </w:rPr>
              <w:lastRenderedPageBreak/>
              <w:t>at JIPMER is already existing. Interfacing of present scope IEDs with existing SAS (M/s Siemens make) and interfacing of present scope IEDs with existing CB relay panel is included in present scope</w:t>
            </w:r>
          </w:p>
        </w:tc>
        <w:tc>
          <w:tcPr>
            <w:tcW w:w="4124" w:type="dxa"/>
            <w:tcBorders>
              <w:top w:val="single" w:sz="4" w:space="0" w:color="auto"/>
              <w:left w:val="single" w:sz="4" w:space="0" w:color="auto"/>
              <w:bottom w:val="single" w:sz="4" w:space="0" w:color="auto"/>
              <w:right w:val="single" w:sz="4" w:space="0" w:color="auto"/>
            </w:tcBorders>
            <w:shd w:val="clear" w:color="auto" w:fill="auto"/>
          </w:tcPr>
          <w:p w14:paraId="3A4BEAB3" w14:textId="7A2FBE52" w:rsidR="00B504FA" w:rsidRPr="00F60E60" w:rsidRDefault="00B504FA" w:rsidP="00470D9B">
            <w:pPr>
              <w:pStyle w:val="ListParagraph"/>
              <w:numPr>
                <w:ilvl w:val="0"/>
                <w:numId w:val="3"/>
              </w:numPr>
              <w:jc w:val="both"/>
              <w:rPr>
                <w:rFonts w:ascii="Times New Roman" w:hAnsi="Times New Roman" w:cs="Times New Roman"/>
                <w:color w:val="000000"/>
              </w:rPr>
            </w:pPr>
            <w:r w:rsidRPr="00F60E60">
              <w:rPr>
                <w:rFonts w:ascii="Times New Roman" w:hAnsi="Times New Roman" w:cs="Times New Roman"/>
                <w:color w:val="000000"/>
              </w:rPr>
              <w:lastRenderedPageBreak/>
              <w:t>Please furinsh the existing Siemens make CB relay panel drawing</w:t>
            </w:r>
          </w:p>
          <w:p w14:paraId="0D779971" w14:textId="56355A20" w:rsidR="00B504FA" w:rsidRPr="00F60E60" w:rsidRDefault="00B504FA" w:rsidP="00470D9B">
            <w:pPr>
              <w:pStyle w:val="ListParagraph"/>
              <w:numPr>
                <w:ilvl w:val="0"/>
                <w:numId w:val="3"/>
              </w:numPr>
              <w:jc w:val="both"/>
              <w:rPr>
                <w:rFonts w:ascii="Times New Roman" w:hAnsi="Times New Roman" w:cs="Times New Roman"/>
                <w:color w:val="000000"/>
              </w:rPr>
            </w:pPr>
            <w:r w:rsidRPr="00F60E60">
              <w:rPr>
                <w:rFonts w:ascii="Times New Roman" w:hAnsi="Times New Roman" w:cs="Times New Roman"/>
                <w:color w:val="000000"/>
              </w:rPr>
              <w:lastRenderedPageBreak/>
              <w:t xml:space="preserve">We understand that sufficient space is </w:t>
            </w:r>
            <w:r w:rsidR="0066447A" w:rsidRPr="00F60E60">
              <w:rPr>
                <w:rFonts w:ascii="Times New Roman" w:hAnsi="Times New Roman" w:cs="Times New Roman"/>
                <w:color w:val="000000"/>
              </w:rPr>
              <w:t>available</w:t>
            </w:r>
            <w:r w:rsidRPr="00F60E60">
              <w:rPr>
                <w:rFonts w:ascii="Times New Roman" w:hAnsi="Times New Roman" w:cs="Times New Roman"/>
                <w:color w:val="000000"/>
              </w:rPr>
              <w:t xml:space="preserve"> for installation new panel at Relay Panel Room of GIS building, please confirm</w:t>
            </w:r>
          </w:p>
          <w:p w14:paraId="5B0F6237" w14:textId="5E330E9A" w:rsidR="00477762" w:rsidRPr="00F60E60" w:rsidRDefault="00B504FA" w:rsidP="00470D9B">
            <w:pPr>
              <w:pStyle w:val="ListParagraph"/>
              <w:numPr>
                <w:ilvl w:val="0"/>
                <w:numId w:val="3"/>
              </w:numPr>
              <w:jc w:val="both"/>
              <w:rPr>
                <w:rFonts w:ascii="Times New Roman" w:hAnsi="Times New Roman" w:cs="Times New Roman"/>
                <w:color w:val="000000"/>
              </w:rPr>
            </w:pPr>
            <w:r w:rsidRPr="00F60E60">
              <w:rPr>
                <w:rFonts w:ascii="Times New Roman" w:hAnsi="Times New Roman" w:cs="Times New Roman"/>
                <w:color w:val="000000"/>
              </w:rPr>
              <w:t>We understand the present SAS has capacity for augmentation of this new IED, please confirm</w:t>
            </w:r>
          </w:p>
        </w:tc>
        <w:tc>
          <w:tcPr>
            <w:tcW w:w="3623" w:type="dxa"/>
            <w:tcBorders>
              <w:top w:val="single" w:sz="4" w:space="0" w:color="auto"/>
              <w:left w:val="nil"/>
              <w:right w:val="single" w:sz="4" w:space="0" w:color="auto"/>
            </w:tcBorders>
            <w:shd w:val="clear" w:color="auto" w:fill="auto"/>
          </w:tcPr>
          <w:p w14:paraId="30BDD289" w14:textId="77777777" w:rsidR="00477762" w:rsidRPr="00F60E60" w:rsidRDefault="00B504FA" w:rsidP="0066447A">
            <w:pPr>
              <w:pStyle w:val="ListParagraph"/>
              <w:numPr>
                <w:ilvl w:val="0"/>
                <w:numId w:val="4"/>
              </w:numPr>
              <w:ind w:left="307" w:hanging="283"/>
              <w:jc w:val="both"/>
              <w:rPr>
                <w:rFonts w:ascii="Times New Roman" w:hAnsi="Times New Roman" w:cs="Times New Roman"/>
              </w:rPr>
            </w:pPr>
            <w:r w:rsidRPr="00F60E60">
              <w:rPr>
                <w:rFonts w:ascii="Times New Roman" w:hAnsi="Times New Roman" w:cs="Times New Roman"/>
              </w:rPr>
              <w:lastRenderedPageBreak/>
              <w:t xml:space="preserve">Shall be provided during detailed engineering as per requirement. </w:t>
            </w:r>
            <w:r w:rsidRPr="00F60E60">
              <w:rPr>
                <w:rFonts w:ascii="Times New Roman" w:hAnsi="Times New Roman" w:cs="Times New Roman"/>
                <w:color w:val="000000"/>
              </w:rPr>
              <w:lastRenderedPageBreak/>
              <w:t>Bidder is advised to visit site as per Cl. 2.11 of TS section project.</w:t>
            </w:r>
          </w:p>
          <w:p w14:paraId="0EAADEE4" w14:textId="664CF9CB" w:rsidR="00B504FA" w:rsidRPr="00F60E60" w:rsidRDefault="00B504FA" w:rsidP="0066447A">
            <w:pPr>
              <w:pStyle w:val="ListParagraph"/>
              <w:numPr>
                <w:ilvl w:val="0"/>
                <w:numId w:val="4"/>
              </w:numPr>
              <w:ind w:left="307" w:hanging="283"/>
              <w:jc w:val="both"/>
              <w:rPr>
                <w:rFonts w:ascii="Times New Roman" w:hAnsi="Times New Roman" w:cs="Times New Roman"/>
              </w:rPr>
            </w:pPr>
            <w:r w:rsidRPr="00F60E60">
              <w:rPr>
                <w:rFonts w:ascii="Times New Roman" w:hAnsi="Times New Roman" w:cs="Times New Roman"/>
              </w:rPr>
              <w:t>Confirmed</w:t>
            </w:r>
            <w:r w:rsidR="0066447A" w:rsidRPr="00F60E60">
              <w:rPr>
                <w:rFonts w:ascii="Times New Roman" w:hAnsi="Times New Roman" w:cs="Times New Roman"/>
              </w:rPr>
              <w:t xml:space="preserve">. However, </w:t>
            </w:r>
            <w:r w:rsidR="0066447A" w:rsidRPr="00F60E60">
              <w:rPr>
                <w:rFonts w:ascii="Times New Roman" w:hAnsi="Times New Roman" w:cs="Times New Roman"/>
                <w:color w:val="000000"/>
              </w:rPr>
              <w:t>Bidder is advised to visit site as per Cl. 2.11 of TS section project.</w:t>
            </w:r>
          </w:p>
          <w:p w14:paraId="7837C97E" w14:textId="2E98B09B" w:rsidR="00B504FA" w:rsidRPr="00F60E60" w:rsidRDefault="00B504FA" w:rsidP="0066447A">
            <w:pPr>
              <w:pStyle w:val="ListParagraph"/>
              <w:numPr>
                <w:ilvl w:val="0"/>
                <w:numId w:val="4"/>
              </w:numPr>
              <w:ind w:left="307" w:hanging="283"/>
              <w:jc w:val="both"/>
              <w:rPr>
                <w:rFonts w:ascii="Times New Roman" w:hAnsi="Times New Roman" w:cs="Times New Roman"/>
              </w:rPr>
            </w:pPr>
            <w:r w:rsidRPr="00F60E60">
              <w:rPr>
                <w:rFonts w:ascii="Times New Roman" w:hAnsi="Times New Roman" w:cs="Times New Roman"/>
              </w:rPr>
              <w:t>Confirmed</w:t>
            </w:r>
            <w:r w:rsidR="0066447A" w:rsidRPr="00F60E60">
              <w:rPr>
                <w:rFonts w:ascii="Times New Roman" w:hAnsi="Times New Roman" w:cs="Times New Roman"/>
              </w:rPr>
              <w:t xml:space="preserve">. However, </w:t>
            </w:r>
            <w:r w:rsidR="0066447A" w:rsidRPr="00F60E60">
              <w:rPr>
                <w:rFonts w:ascii="Times New Roman" w:hAnsi="Times New Roman" w:cs="Times New Roman"/>
                <w:color w:val="000000"/>
              </w:rPr>
              <w:t>Bidder is advised to visit site as per Cl. 2.11 of TS section project.</w:t>
            </w:r>
          </w:p>
        </w:tc>
      </w:tr>
      <w:tr w:rsidR="00477762" w:rsidRPr="00F60E60" w14:paraId="29878B26" w14:textId="77777777" w:rsidTr="00B85ED8">
        <w:trPr>
          <w:trHeight w:val="699"/>
        </w:trPr>
        <w:tc>
          <w:tcPr>
            <w:tcW w:w="570" w:type="dxa"/>
            <w:shd w:val="clear" w:color="auto" w:fill="auto"/>
          </w:tcPr>
          <w:p w14:paraId="3C6FEA5B" w14:textId="65B2B8CD"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2</w:t>
            </w:r>
            <w:r w:rsidR="002414CA">
              <w:rPr>
                <w:rFonts w:ascii="Times New Roman" w:eastAsia="Times New Roman" w:hAnsi="Times New Roman" w:cs="Times New Roman"/>
                <w:lang w:bidi="hi-IN"/>
              </w:rPr>
              <w:t>6</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2C7E8485" w14:textId="2AABF764" w:rsidR="00477762" w:rsidRPr="00F60E60" w:rsidRDefault="00B504FA" w:rsidP="001E6149">
            <w:pPr>
              <w:jc w:val="both"/>
              <w:rPr>
                <w:rFonts w:ascii="Times New Roman" w:hAnsi="Times New Roman" w:cs="Times New Roman"/>
                <w:color w:val="000000"/>
              </w:rPr>
            </w:pPr>
            <w:r w:rsidRPr="00F60E60">
              <w:rPr>
                <w:rFonts w:ascii="Times New Roman" w:hAnsi="Times New Roman" w:cs="Times New Roman"/>
                <w:color w:val="000000"/>
              </w:rPr>
              <w:t>Cl No. 2.3 ii, of section project, Vol. II</w:t>
            </w:r>
          </w:p>
        </w:tc>
        <w:tc>
          <w:tcPr>
            <w:tcW w:w="4426" w:type="dxa"/>
            <w:tcBorders>
              <w:top w:val="nil"/>
              <w:left w:val="single" w:sz="4" w:space="0" w:color="auto"/>
              <w:bottom w:val="single" w:sz="4" w:space="0" w:color="auto"/>
              <w:right w:val="single" w:sz="4" w:space="0" w:color="auto"/>
            </w:tcBorders>
            <w:shd w:val="clear" w:color="auto" w:fill="auto"/>
          </w:tcPr>
          <w:p w14:paraId="0CAEA588" w14:textId="25B13C90" w:rsidR="00477762" w:rsidRPr="00F60E60" w:rsidRDefault="00B504FA" w:rsidP="001E6149">
            <w:pPr>
              <w:jc w:val="both"/>
              <w:rPr>
                <w:rFonts w:ascii="Times New Roman" w:hAnsi="Times New Roman" w:cs="Times New Roman"/>
                <w:color w:val="000000"/>
              </w:rPr>
            </w:pPr>
            <w:r w:rsidRPr="00F60E60">
              <w:rPr>
                <w:rFonts w:ascii="Times New Roman" w:hAnsi="Times New Roman" w:cs="Times New Roman"/>
                <w:color w:val="000000"/>
              </w:rPr>
              <w:t>The Protection panel being supplied under present scope shall be placed in the existing control room building at 110kV Vengatanagar s/s</w:t>
            </w:r>
          </w:p>
        </w:tc>
        <w:tc>
          <w:tcPr>
            <w:tcW w:w="4124" w:type="dxa"/>
            <w:tcBorders>
              <w:top w:val="nil"/>
              <w:left w:val="single" w:sz="4" w:space="0" w:color="auto"/>
              <w:bottom w:val="single" w:sz="4" w:space="0" w:color="auto"/>
              <w:right w:val="single" w:sz="4" w:space="0" w:color="auto"/>
            </w:tcBorders>
            <w:shd w:val="clear" w:color="auto" w:fill="auto"/>
          </w:tcPr>
          <w:p w14:paraId="2C5B957F" w14:textId="64454E6E" w:rsidR="00B504FA" w:rsidRPr="00F60E60" w:rsidRDefault="00B504FA" w:rsidP="00470D9B">
            <w:pPr>
              <w:pStyle w:val="ListParagraph"/>
              <w:numPr>
                <w:ilvl w:val="0"/>
                <w:numId w:val="5"/>
              </w:numPr>
              <w:jc w:val="both"/>
              <w:rPr>
                <w:rFonts w:ascii="Times New Roman" w:hAnsi="Times New Roman" w:cs="Times New Roman"/>
                <w:color w:val="000000"/>
              </w:rPr>
            </w:pPr>
            <w:r w:rsidRPr="00F60E60">
              <w:rPr>
                <w:rFonts w:ascii="Times New Roman" w:hAnsi="Times New Roman" w:cs="Times New Roman"/>
                <w:color w:val="000000"/>
              </w:rPr>
              <w:t>Please confirm that sufficient space is available at control for installation of this panel.</w:t>
            </w:r>
          </w:p>
          <w:p w14:paraId="23110343" w14:textId="283CC147" w:rsidR="00477762" w:rsidRPr="00F60E60" w:rsidRDefault="00B504FA" w:rsidP="00470D9B">
            <w:pPr>
              <w:pStyle w:val="ListParagraph"/>
              <w:numPr>
                <w:ilvl w:val="0"/>
                <w:numId w:val="5"/>
              </w:numPr>
              <w:jc w:val="both"/>
              <w:rPr>
                <w:rFonts w:ascii="Times New Roman" w:hAnsi="Times New Roman" w:cs="Times New Roman"/>
                <w:color w:val="000000"/>
              </w:rPr>
            </w:pPr>
            <w:r w:rsidRPr="00F60E60">
              <w:rPr>
                <w:rFonts w:ascii="Times New Roman" w:hAnsi="Times New Roman" w:cs="Times New Roman"/>
                <w:color w:val="000000"/>
              </w:rPr>
              <w:t>Please confirm that existing switchyard and control room trenches has sufficient spaces available for laying of new cable.</w:t>
            </w:r>
          </w:p>
        </w:tc>
        <w:tc>
          <w:tcPr>
            <w:tcW w:w="3623" w:type="dxa"/>
            <w:tcBorders>
              <w:top w:val="single" w:sz="4" w:space="0" w:color="auto"/>
              <w:left w:val="nil"/>
              <w:right w:val="single" w:sz="4" w:space="0" w:color="auto"/>
            </w:tcBorders>
            <w:shd w:val="clear" w:color="auto" w:fill="auto"/>
          </w:tcPr>
          <w:p w14:paraId="6AC84E21" w14:textId="6B3D276E" w:rsidR="00477762" w:rsidRPr="00F60E60" w:rsidRDefault="00B504FA" w:rsidP="0066447A">
            <w:pPr>
              <w:pStyle w:val="ListParagraph"/>
              <w:numPr>
                <w:ilvl w:val="0"/>
                <w:numId w:val="6"/>
              </w:numPr>
              <w:ind w:left="307" w:hanging="283"/>
              <w:jc w:val="both"/>
              <w:rPr>
                <w:rFonts w:ascii="Times New Roman" w:hAnsi="Times New Roman" w:cs="Times New Roman"/>
              </w:rPr>
            </w:pPr>
            <w:r w:rsidRPr="00F60E60">
              <w:rPr>
                <w:rFonts w:ascii="Times New Roman" w:hAnsi="Times New Roman" w:cs="Times New Roman"/>
              </w:rPr>
              <w:t>Confirmed.</w:t>
            </w:r>
            <w:r w:rsidR="0066447A" w:rsidRPr="00F60E60">
              <w:rPr>
                <w:rFonts w:ascii="Times New Roman" w:hAnsi="Times New Roman" w:cs="Times New Roman"/>
              </w:rPr>
              <w:t xml:space="preserve"> However, </w:t>
            </w:r>
            <w:r w:rsidR="0066447A" w:rsidRPr="00F60E60">
              <w:rPr>
                <w:rFonts w:ascii="Times New Roman" w:hAnsi="Times New Roman" w:cs="Times New Roman"/>
                <w:color w:val="000000"/>
              </w:rPr>
              <w:t>Bidder is advised to visit site as per Cl. 2.11 of TS section project.</w:t>
            </w:r>
          </w:p>
          <w:p w14:paraId="5EB6E54C" w14:textId="14C3705F" w:rsidR="00B504FA" w:rsidRPr="00F60E60" w:rsidRDefault="00B504FA" w:rsidP="0066447A">
            <w:pPr>
              <w:pStyle w:val="ListParagraph"/>
              <w:numPr>
                <w:ilvl w:val="0"/>
                <w:numId w:val="6"/>
              </w:numPr>
              <w:ind w:left="307" w:hanging="283"/>
              <w:jc w:val="both"/>
              <w:rPr>
                <w:rFonts w:ascii="Times New Roman" w:hAnsi="Times New Roman" w:cs="Times New Roman"/>
              </w:rPr>
            </w:pPr>
            <w:r w:rsidRPr="00F60E60">
              <w:rPr>
                <w:rFonts w:ascii="Times New Roman" w:hAnsi="Times New Roman" w:cs="Times New Roman"/>
              </w:rPr>
              <w:t>Confirmed. However, trenches near the bay, if required, is covered under present scope.</w:t>
            </w:r>
          </w:p>
        </w:tc>
      </w:tr>
      <w:tr w:rsidR="00477762" w:rsidRPr="00F60E60" w14:paraId="6D94BCA1" w14:textId="77777777" w:rsidTr="00B85ED8">
        <w:trPr>
          <w:trHeight w:val="699"/>
        </w:trPr>
        <w:tc>
          <w:tcPr>
            <w:tcW w:w="570" w:type="dxa"/>
            <w:shd w:val="clear" w:color="auto" w:fill="auto"/>
          </w:tcPr>
          <w:p w14:paraId="4FF1F1EB" w14:textId="09E215C4"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2</w:t>
            </w:r>
            <w:r w:rsidR="002414CA">
              <w:rPr>
                <w:rFonts w:ascii="Times New Roman" w:eastAsia="Times New Roman" w:hAnsi="Times New Roman" w:cs="Times New Roman"/>
                <w:lang w:bidi="hi-IN"/>
              </w:rPr>
              <w:t>7</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0FDA984B" w14:textId="7299C97C" w:rsidR="00477762" w:rsidRPr="00F60E60" w:rsidRDefault="00AC70EF" w:rsidP="001E6149">
            <w:pPr>
              <w:jc w:val="both"/>
              <w:rPr>
                <w:rFonts w:ascii="Times New Roman" w:hAnsi="Times New Roman" w:cs="Times New Roman"/>
                <w:color w:val="000000"/>
              </w:rPr>
            </w:pPr>
            <w:r w:rsidRPr="00F60E60">
              <w:rPr>
                <w:rFonts w:ascii="Times New Roman" w:hAnsi="Times New Roman" w:cs="Times New Roman"/>
                <w:color w:val="000000"/>
              </w:rPr>
              <w:t>Cl No. 2.4 ii of Section project, Vol II</w:t>
            </w:r>
          </w:p>
        </w:tc>
        <w:tc>
          <w:tcPr>
            <w:tcW w:w="4426" w:type="dxa"/>
            <w:tcBorders>
              <w:top w:val="single" w:sz="4" w:space="0" w:color="auto"/>
              <w:left w:val="single" w:sz="4" w:space="0" w:color="auto"/>
              <w:bottom w:val="single" w:sz="4" w:space="0" w:color="auto"/>
              <w:right w:val="single" w:sz="4" w:space="0" w:color="000000"/>
            </w:tcBorders>
            <w:shd w:val="clear" w:color="auto" w:fill="auto"/>
          </w:tcPr>
          <w:p w14:paraId="50113981" w14:textId="11353EF0" w:rsidR="00477762" w:rsidRPr="00F60E60" w:rsidRDefault="00AC70EF" w:rsidP="001E6149">
            <w:pPr>
              <w:jc w:val="both"/>
              <w:rPr>
                <w:rFonts w:ascii="Times New Roman" w:hAnsi="Times New Roman" w:cs="Times New Roman"/>
                <w:color w:val="000000"/>
              </w:rPr>
            </w:pPr>
            <w:r w:rsidRPr="00F60E60">
              <w:rPr>
                <w:rFonts w:ascii="Times New Roman" w:hAnsi="Times New Roman" w:cs="Times New Roman"/>
                <w:color w:val="000000"/>
              </w:rPr>
              <w:t>Existing two nos. Transformer of rating 16MVA, 110kV/22kV with RTCCC at Korkodu S/s shall be dismantled, transported, refurbished and re-erected at Kalapet S/s and Thetampakkam S/s</w:t>
            </w:r>
          </w:p>
        </w:tc>
        <w:tc>
          <w:tcPr>
            <w:tcW w:w="4124" w:type="dxa"/>
            <w:tcBorders>
              <w:top w:val="single" w:sz="4" w:space="0" w:color="auto"/>
              <w:left w:val="nil"/>
              <w:bottom w:val="single" w:sz="4" w:space="0" w:color="auto"/>
              <w:right w:val="single" w:sz="4" w:space="0" w:color="auto"/>
            </w:tcBorders>
            <w:shd w:val="clear" w:color="auto" w:fill="auto"/>
          </w:tcPr>
          <w:p w14:paraId="2861A7D4" w14:textId="21BD1065" w:rsidR="00AC70EF" w:rsidRPr="00F60E60" w:rsidRDefault="00AC70EF" w:rsidP="00470D9B">
            <w:pPr>
              <w:pStyle w:val="ListParagraph"/>
              <w:numPr>
                <w:ilvl w:val="0"/>
                <w:numId w:val="7"/>
              </w:numPr>
              <w:jc w:val="both"/>
              <w:rPr>
                <w:rFonts w:ascii="Times New Roman" w:hAnsi="Times New Roman" w:cs="Times New Roman"/>
                <w:color w:val="000000"/>
              </w:rPr>
            </w:pPr>
            <w:r w:rsidRPr="00F60E60">
              <w:rPr>
                <w:rFonts w:ascii="Times New Roman" w:hAnsi="Times New Roman" w:cs="Times New Roman"/>
                <w:color w:val="000000"/>
              </w:rPr>
              <w:t xml:space="preserve">Please provide the make and detailed drawing of 16MVA Transformer </w:t>
            </w:r>
          </w:p>
          <w:p w14:paraId="45703D91" w14:textId="68FFBEC9" w:rsidR="00AC70EF" w:rsidRPr="00F60E60" w:rsidRDefault="00AC70EF" w:rsidP="00470D9B">
            <w:pPr>
              <w:pStyle w:val="ListParagraph"/>
              <w:numPr>
                <w:ilvl w:val="0"/>
                <w:numId w:val="7"/>
              </w:numPr>
              <w:jc w:val="both"/>
              <w:rPr>
                <w:rFonts w:ascii="Times New Roman" w:hAnsi="Times New Roman" w:cs="Times New Roman"/>
                <w:color w:val="000000"/>
              </w:rPr>
            </w:pPr>
            <w:r w:rsidRPr="00F60E60">
              <w:rPr>
                <w:rFonts w:ascii="Times New Roman" w:hAnsi="Times New Roman" w:cs="Times New Roman"/>
                <w:color w:val="000000"/>
              </w:rPr>
              <w:t>We understand that it is not necessary to refurbish the transformers at their OEM place, please confirm</w:t>
            </w:r>
          </w:p>
          <w:p w14:paraId="7DF6BD70" w14:textId="1ADAF4B5" w:rsidR="00AC70EF" w:rsidRPr="00F60E60" w:rsidRDefault="00AC70EF" w:rsidP="00470D9B">
            <w:pPr>
              <w:pStyle w:val="ListParagraph"/>
              <w:numPr>
                <w:ilvl w:val="0"/>
                <w:numId w:val="7"/>
              </w:numPr>
              <w:jc w:val="both"/>
              <w:rPr>
                <w:rFonts w:ascii="Times New Roman" w:hAnsi="Times New Roman" w:cs="Times New Roman"/>
                <w:color w:val="000000"/>
              </w:rPr>
            </w:pPr>
            <w:r w:rsidRPr="00F60E60">
              <w:rPr>
                <w:rFonts w:ascii="Times New Roman" w:hAnsi="Times New Roman" w:cs="Times New Roman"/>
                <w:color w:val="000000"/>
              </w:rPr>
              <w:t>We understand that our job only described in annexure - VI. We are not liable for any warranty obligations; internal fault occurs in the transformer. Please confirm</w:t>
            </w:r>
          </w:p>
          <w:p w14:paraId="3FD7F5E9" w14:textId="6F617D5C" w:rsidR="00477762" w:rsidRPr="00F60E60" w:rsidRDefault="00AC70EF" w:rsidP="00470D9B">
            <w:pPr>
              <w:pStyle w:val="ListParagraph"/>
              <w:numPr>
                <w:ilvl w:val="0"/>
                <w:numId w:val="7"/>
              </w:numPr>
              <w:jc w:val="both"/>
              <w:rPr>
                <w:rFonts w:ascii="Times New Roman" w:hAnsi="Times New Roman" w:cs="Times New Roman"/>
                <w:color w:val="000000"/>
              </w:rPr>
            </w:pPr>
            <w:r w:rsidRPr="00F60E60">
              <w:rPr>
                <w:rFonts w:ascii="Times New Roman" w:hAnsi="Times New Roman" w:cs="Times New Roman"/>
                <w:color w:val="000000"/>
              </w:rPr>
              <w:t xml:space="preserve">We understand that any transformer oil required to top up or if existing </w:t>
            </w:r>
            <w:r w:rsidRPr="00F60E60">
              <w:rPr>
                <w:rFonts w:ascii="Times New Roman" w:hAnsi="Times New Roman" w:cs="Times New Roman"/>
                <w:color w:val="000000"/>
              </w:rPr>
              <w:lastRenderedPageBreak/>
              <w:t>transformer has less quantities or existing transformer does requires replacement oil, the cost related to transformer oil shall be paid extra as there is not line item in BPS for this activity</w:t>
            </w:r>
          </w:p>
        </w:tc>
        <w:tc>
          <w:tcPr>
            <w:tcW w:w="3623" w:type="dxa"/>
            <w:tcBorders>
              <w:top w:val="single" w:sz="4" w:space="0" w:color="auto"/>
              <w:left w:val="nil"/>
              <w:right w:val="single" w:sz="4" w:space="0" w:color="auto"/>
            </w:tcBorders>
            <w:shd w:val="clear" w:color="auto" w:fill="auto"/>
          </w:tcPr>
          <w:p w14:paraId="0B8AAC7A" w14:textId="76498901" w:rsidR="00477762" w:rsidRPr="00F60E60" w:rsidRDefault="00044C91" w:rsidP="0066447A">
            <w:pPr>
              <w:pStyle w:val="ListParagraph"/>
              <w:numPr>
                <w:ilvl w:val="0"/>
                <w:numId w:val="8"/>
              </w:numPr>
              <w:ind w:left="449" w:hanging="425"/>
              <w:jc w:val="both"/>
              <w:rPr>
                <w:rFonts w:ascii="Times New Roman" w:hAnsi="Times New Roman" w:cs="Times New Roman"/>
              </w:rPr>
            </w:pPr>
            <w:r w:rsidRPr="00F60E60">
              <w:rPr>
                <w:rFonts w:ascii="Times New Roman" w:hAnsi="Times New Roman" w:cs="Times New Roman"/>
              </w:rPr>
              <w:lastRenderedPageBreak/>
              <w:t>The existing 16MVA, 110/22kV Transformers at Korkadu is of M/s Telk make</w:t>
            </w:r>
            <w:r w:rsidR="00A506E7">
              <w:rPr>
                <w:rFonts w:ascii="Times New Roman" w:hAnsi="Times New Roman" w:cs="Times New Roman"/>
              </w:rPr>
              <w:t>. D</w:t>
            </w:r>
            <w:r w:rsidR="002E74C2">
              <w:rPr>
                <w:rFonts w:ascii="Times New Roman" w:hAnsi="Times New Roman" w:cs="Times New Roman"/>
              </w:rPr>
              <w:t>rawing of same may be provided during detailed engineering as per requirement, if available</w:t>
            </w:r>
          </w:p>
          <w:p w14:paraId="08BEED8E" w14:textId="42C05192" w:rsidR="00044C91" w:rsidRPr="007F0654" w:rsidRDefault="00044C91" w:rsidP="0066447A">
            <w:pPr>
              <w:pStyle w:val="ListParagraph"/>
              <w:numPr>
                <w:ilvl w:val="0"/>
                <w:numId w:val="8"/>
              </w:numPr>
              <w:ind w:left="449" w:hanging="425"/>
              <w:jc w:val="both"/>
              <w:rPr>
                <w:rFonts w:ascii="Times New Roman" w:hAnsi="Times New Roman" w:cs="Times New Roman"/>
              </w:rPr>
            </w:pPr>
            <w:r w:rsidRPr="007F0654">
              <w:rPr>
                <w:rFonts w:ascii="Times New Roman" w:hAnsi="Times New Roman" w:cs="Times New Roman"/>
              </w:rPr>
              <w:t xml:space="preserve">Confirmed. </w:t>
            </w:r>
          </w:p>
          <w:p w14:paraId="33F1E2FE" w14:textId="77777777" w:rsidR="00841216" w:rsidRPr="007F0654" w:rsidRDefault="00611719" w:rsidP="00841216">
            <w:pPr>
              <w:pStyle w:val="ListParagraph"/>
              <w:numPr>
                <w:ilvl w:val="0"/>
                <w:numId w:val="8"/>
              </w:numPr>
              <w:ind w:left="449" w:hanging="425"/>
              <w:jc w:val="both"/>
              <w:rPr>
                <w:rFonts w:ascii="Times New Roman" w:hAnsi="Times New Roman" w:cs="Times New Roman"/>
              </w:rPr>
            </w:pPr>
            <w:r w:rsidRPr="007F0654">
              <w:rPr>
                <w:rFonts w:ascii="Times New Roman" w:hAnsi="Times New Roman" w:cs="Times New Roman"/>
              </w:rPr>
              <w:t xml:space="preserve">Provision of bidding document shall </w:t>
            </w:r>
            <w:r w:rsidR="00841216" w:rsidRPr="007F0654">
              <w:rPr>
                <w:rFonts w:ascii="Times New Roman" w:hAnsi="Times New Roman" w:cs="Times New Roman"/>
              </w:rPr>
              <w:t>prevail.</w:t>
            </w:r>
            <w:r w:rsidR="00AC32C7" w:rsidRPr="007F0654">
              <w:rPr>
                <w:rFonts w:ascii="Times New Roman" w:hAnsi="Times New Roman" w:cs="Times New Roman"/>
              </w:rPr>
              <w:t xml:space="preserve"> </w:t>
            </w:r>
          </w:p>
          <w:p w14:paraId="5B01C2A3" w14:textId="7A4B4062" w:rsidR="00AC32C7" w:rsidRPr="00F60E60" w:rsidRDefault="00A70953" w:rsidP="00841216">
            <w:pPr>
              <w:pStyle w:val="ListParagraph"/>
              <w:numPr>
                <w:ilvl w:val="0"/>
                <w:numId w:val="8"/>
              </w:numPr>
              <w:ind w:left="449" w:hanging="425"/>
              <w:jc w:val="both"/>
              <w:rPr>
                <w:rFonts w:ascii="Times New Roman" w:hAnsi="Times New Roman" w:cs="Times New Roman"/>
              </w:rPr>
            </w:pPr>
            <w:r w:rsidRPr="007F0654">
              <w:rPr>
                <w:rFonts w:ascii="Times New Roman" w:hAnsi="Times New Roman" w:cs="Times New Roman"/>
              </w:rPr>
              <w:t>Additional</w:t>
            </w:r>
            <w:r w:rsidR="00BA1C2C" w:rsidRPr="007F0654">
              <w:rPr>
                <w:rFonts w:ascii="Times New Roman" w:hAnsi="Times New Roman" w:cs="Times New Roman"/>
              </w:rPr>
              <w:t xml:space="preserve"> oil required </w:t>
            </w:r>
            <w:r w:rsidR="004272B8" w:rsidRPr="007F0654">
              <w:rPr>
                <w:rFonts w:ascii="Times New Roman" w:hAnsi="Times New Roman" w:cs="Times New Roman"/>
              </w:rPr>
              <w:t>during refurbishment as p</w:t>
            </w:r>
            <w:r w:rsidRPr="007F0654">
              <w:rPr>
                <w:rFonts w:ascii="Times New Roman" w:hAnsi="Times New Roman" w:cs="Times New Roman"/>
              </w:rPr>
              <w:t>er requirement shall be deemed to be included in the scope a</w:t>
            </w:r>
            <w:r w:rsidR="00641536" w:rsidRPr="007F0654">
              <w:rPr>
                <w:rFonts w:ascii="Times New Roman" w:hAnsi="Times New Roman" w:cs="Times New Roman"/>
              </w:rPr>
              <w:t>n</w:t>
            </w:r>
            <w:r w:rsidRPr="007F0654">
              <w:rPr>
                <w:rFonts w:ascii="Times New Roman" w:hAnsi="Times New Roman" w:cs="Times New Roman"/>
              </w:rPr>
              <w:t xml:space="preserve">d its cost shall be </w:t>
            </w:r>
            <w:r w:rsidRPr="007F0654">
              <w:rPr>
                <w:rFonts w:ascii="Times New Roman" w:hAnsi="Times New Roman" w:cs="Times New Roman"/>
              </w:rPr>
              <w:lastRenderedPageBreak/>
              <w:t xml:space="preserve">included in </w:t>
            </w:r>
            <w:r w:rsidR="00641536" w:rsidRPr="007F0654">
              <w:rPr>
                <w:rFonts w:ascii="Times New Roman" w:hAnsi="Times New Roman" w:cs="Times New Roman"/>
              </w:rPr>
              <w:t>refurbishment cos</w:t>
            </w:r>
            <w:r w:rsidR="00136B02" w:rsidRPr="007F0654">
              <w:rPr>
                <w:rFonts w:ascii="Times New Roman" w:hAnsi="Times New Roman" w:cs="Times New Roman"/>
              </w:rPr>
              <w:t xml:space="preserve">t of the transformer in the BPS. </w:t>
            </w:r>
          </w:p>
        </w:tc>
      </w:tr>
      <w:tr w:rsidR="00AC32C7" w:rsidRPr="00F60E60" w14:paraId="5CA02112" w14:textId="77777777" w:rsidTr="00B85ED8">
        <w:trPr>
          <w:trHeight w:val="699"/>
        </w:trPr>
        <w:tc>
          <w:tcPr>
            <w:tcW w:w="570" w:type="dxa"/>
            <w:shd w:val="clear" w:color="auto" w:fill="auto"/>
          </w:tcPr>
          <w:p w14:paraId="7E156F62" w14:textId="0F24ABA1" w:rsidR="00AC32C7" w:rsidRPr="00F60E60" w:rsidRDefault="00AC32C7" w:rsidP="00AC32C7">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2</w:t>
            </w:r>
            <w:r w:rsidR="002414CA">
              <w:rPr>
                <w:rFonts w:ascii="Times New Roman" w:eastAsia="Times New Roman" w:hAnsi="Times New Roman" w:cs="Times New Roman"/>
                <w:lang w:bidi="hi-IN"/>
              </w:rPr>
              <w:t>8</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175F0F65" w14:textId="61D05CB7" w:rsidR="00AC32C7" w:rsidRPr="00F60E60" w:rsidRDefault="00AC32C7" w:rsidP="001E6149">
            <w:pPr>
              <w:jc w:val="both"/>
              <w:rPr>
                <w:rFonts w:ascii="Times New Roman" w:hAnsi="Times New Roman" w:cs="Times New Roman"/>
                <w:color w:val="000000"/>
              </w:rPr>
            </w:pPr>
            <w:r w:rsidRPr="00F60E60">
              <w:rPr>
                <w:rFonts w:ascii="Times New Roman" w:hAnsi="Times New Roman" w:cs="Times New Roman"/>
                <w:color w:val="000000"/>
              </w:rPr>
              <w:t xml:space="preserve">Cl No. 2.4.1 B - of Section project </w:t>
            </w:r>
            <w:r w:rsidR="00E86901" w:rsidRPr="00F60E60">
              <w:rPr>
                <w:rFonts w:ascii="Times New Roman" w:hAnsi="Times New Roman" w:cs="Times New Roman"/>
                <w:color w:val="000000"/>
              </w:rPr>
              <w:t>Vol II</w:t>
            </w:r>
            <w:r w:rsidRPr="00F60E60">
              <w:rPr>
                <w:rFonts w:ascii="Times New Roman" w:hAnsi="Times New Roman" w:cs="Times New Roman"/>
                <w:color w:val="000000"/>
              </w:rPr>
              <w:t xml:space="preserve"> </w:t>
            </w:r>
          </w:p>
        </w:tc>
        <w:tc>
          <w:tcPr>
            <w:tcW w:w="4426" w:type="dxa"/>
            <w:tcBorders>
              <w:top w:val="single" w:sz="4" w:space="0" w:color="auto"/>
              <w:left w:val="single" w:sz="4" w:space="0" w:color="auto"/>
              <w:bottom w:val="single" w:sz="4" w:space="0" w:color="auto"/>
              <w:right w:val="single" w:sz="4" w:space="0" w:color="000000"/>
            </w:tcBorders>
            <w:shd w:val="clear" w:color="auto" w:fill="auto"/>
          </w:tcPr>
          <w:p w14:paraId="34DE54DB" w14:textId="5AA6515C" w:rsidR="00AC32C7" w:rsidRPr="00F60E60" w:rsidRDefault="00AC32C7" w:rsidP="001E6149">
            <w:pPr>
              <w:jc w:val="both"/>
              <w:rPr>
                <w:rFonts w:ascii="Times New Roman" w:hAnsi="Times New Roman" w:cs="Times New Roman"/>
                <w:color w:val="000000"/>
              </w:rPr>
            </w:pPr>
            <w:r w:rsidRPr="00F60E60">
              <w:rPr>
                <w:rFonts w:ascii="Times New Roman" w:hAnsi="Times New Roman" w:cs="Times New Roman"/>
                <w:color w:val="000000"/>
              </w:rPr>
              <w:t>Modification of existing transformer foundation</w:t>
            </w:r>
          </w:p>
        </w:tc>
        <w:tc>
          <w:tcPr>
            <w:tcW w:w="4124" w:type="dxa"/>
            <w:tcBorders>
              <w:top w:val="single" w:sz="4" w:space="0" w:color="auto"/>
              <w:left w:val="nil"/>
              <w:bottom w:val="single" w:sz="4" w:space="0" w:color="auto"/>
              <w:right w:val="single" w:sz="4" w:space="0" w:color="auto"/>
            </w:tcBorders>
            <w:shd w:val="clear" w:color="auto" w:fill="auto"/>
          </w:tcPr>
          <w:p w14:paraId="506A341E" w14:textId="173B5ABA" w:rsidR="00AC32C7" w:rsidRPr="00F60E60" w:rsidRDefault="00AC32C7" w:rsidP="001E6149">
            <w:pPr>
              <w:jc w:val="both"/>
              <w:rPr>
                <w:rFonts w:ascii="Times New Roman" w:hAnsi="Times New Roman" w:cs="Times New Roman"/>
                <w:color w:val="000000"/>
              </w:rPr>
            </w:pPr>
            <w:r w:rsidRPr="00F60E60">
              <w:rPr>
                <w:rFonts w:ascii="Times New Roman" w:hAnsi="Times New Roman" w:cs="Times New Roman"/>
                <w:color w:val="000000"/>
              </w:rPr>
              <w:t>Please furinsh the existing transformer foundation drawing with design calculations for modification</w:t>
            </w:r>
          </w:p>
        </w:tc>
        <w:tc>
          <w:tcPr>
            <w:tcW w:w="3623" w:type="dxa"/>
            <w:tcBorders>
              <w:top w:val="single" w:sz="4" w:space="0" w:color="auto"/>
              <w:left w:val="nil"/>
              <w:right w:val="single" w:sz="4" w:space="0" w:color="auto"/>
            </w:tcBorders>
            <w:shd w:val="clear" w:color="auto" w:fill="auto"/>
          </w:tcPr>
          <w:p w14:paraId="155E4595" w14:textId="010868E5" w:rsidR="00AC32C7" w:rsidRPr="00F60E60" w:rsidRDefault="00064205" w:rsidP="001E6149">
            <w:pPr>
              <w:jc w:val="both"/>
              <w:rPr>
                <w:rFonts w:ascii="Times New Roman" w:hAnsi="Times New Roman" w:cs="Times New Roman"/>
                <w:color w:val="FF0000"/>
              </w:rPr>
            </w:pPr>
            <w:r w:rsidRPr="00064205">
              <w:rPr>
                <w:rFonts w:ascii="Times New Roman" w:hAnsi="Times New Roman" w:cs="Times New Roman"/>
                <w:sz w:val="24"/>
                <w:szCs w:val="24"/>
              </w:rPr>
              <w:t xml:space="preserve">Refer clause 2.11 of </w:t>
            </w:r>
            <w:r>
              <w:rPr>
                <w:rFonts w:ascii="Times New Roman" w:hAnsi="Times New Roman" w:cs="Times New Roman"/>
                <w:sz w:val="24"/>
                <w:szCs w:val="24"/>
              </w:rPr>
              <w:t>S</w:t>
            </w:r>
            <w:r w:rsidRPr="00064205">
              <w:rPr>
                <w:rFonts w:ascii="Times New Roman" w:hAnsi="Times New Roman" w:cs="Times New Roman"/>
                <w:sz w:val="24"/>
                <w:szCs w:val="24"/>
              </w:rPr>
              <w:t>ection</w:t>
            </w:r>
            <w:r>
              <w:rPr>
                <w:rFonts w:ascii="Times New Roman" w:hAnsi="Times New Roman" w:cs="Times New Roman"/>
                <w:sz w:val="24"/>
                <w:szCs w:val="24"/>
              </w:rPr>
              <w:t>:</w:t>
            </w:r>
            <w:r w:rsidRPr="00064205">
              <w:rPr>
                <w:rFonts w:ascii="Times New Roman" w:hAnsi="Times New Roman" w:cs="Times New Roman"/>
                <w:sz w:val="24"/>
                <w:szCs w:val="24"/>
              </w:rPr>
              <w:t xml:space="preserve"> </w:t>
            </w:r>
            <w:r>
              <w:rPr>
                <w:rFonts w:ascii="Times New Roman" w:hAnsi="Times New Roman" w:cs="Times New Roman"/>
                <w:sz w:val="24"/>
                <w:szCs w:val="24"/>
              </w:rPr>
              <w:t>P</w:t>
            </w:r>
            <w:r w:rsidRPr="00064205">
              <w:rPr>
                <w:rFonts w:ascii="Times New Roman" w:hAnsi="Times New Roman" w:cs="Times New Roman"/>
                <w:sz w:val="24"/>
                <w:szCs w:val="24"/>
              </w:rPr>
              <w:t>roject - The bidders are advised to visit the existing substation sites and acquaint themselves with the topography, infrastructure and also the design philosophy.</w:t>
            </w:r>
          </w:p>
        </w:tc>
      </w:tr>
      <w:tr w:rsidR="00477762" w:rsidRPr="00F60E60" w14:paraId="45A7DF1A" w14:textId="77777777" w:rsidTr="00B85ED8">
        <w:trPr>
          <w:trHeight w:val="699"/>
        </w:trPr>
        <w:tc>
          <w:tcPr>
            <w:tcW w:w="570" w:type="dxa"/>
            <w:shd w:val="clear" w:color="auto" w:fill="auto"/>
          </w:tcPr>
          <w:p w14:paraId="0621955F" w14:textId="6B3B9AFA" w:rsidR="00477762" w:rsidRPr="00F60E60" w:rsidRDefault="002414CA" w:rsidP="00477762">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t>29</w:t>
            </w:r>
            <w:r w:rsidR="00477762"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516C0B38" w14:textId="001C89DD" w:rsidR="00477762" w:rsidRPr="00F60E60" w:rsidRDefault="00E86901" w:rsidP="001E6149">
            <w:pPr>
              <w:jc w:val="both"/>
              <w:rPr>
                <w:rFonts w:ascii="Times New Roman" w:hAnsi="Times New Roman" w:cs="Times New Roman"/>
              </w:rPr>
            </w:pPr>
            <w:r w:rsidRPr="00F60E60">
              <w:rPr>
                <w:rFonts w:ascii="Times New Roman" w:hAnsi="Times New Roman" w:cs="Times New Roman"/>
                <w:color w:val="000000"/>
              </w:rPr>
              <w:t>Vol II Technical Specification section EHV XLPE Power cable Clause no. 6.7</w:t>
            </w:r>
          </w:p>
        </w:tc>
        <w:tc>
          <w:tcPr>
            <w:tcW w:w="4426" w:type="dxa"/>
            <w:tcBorders>
              <w:top w:val="single" w:sz="4" w:space="0" w:color="auto"/>
              <w:left w:val="single" w:sz="4" w:space="0" w:color="auto"/>
              <w:bottom w:val="single" w:sz="4" w:space="0" w:color="auto"/>
              <w:right w:val="single" w:sz="4" w:space="0" w:color="000000"/>
            </w:tcBorders>
            <w:shd w:val="clear" w:color="auto" w:fill="auto"/>
          </w:tcPr>
          <w:p w14:paraId="43269623" w14:textId="77777777" w:rsidR="00E86901" w:rsidRPr="00F60E60" w:rsidRDefault="00E86901" w:rsidP="001E6149">
            <w:pPr>
              <w:jc w:val="both"/>
              <w:rPr>
                <w:rFonts w:ascii="Times New Roman" w:hAnsi="Times New Roman" w:cs="Times New Roman"/>
                <w:color w:val="000000"/>
              </w:rPr>
            </w:pPr>
            <w:r w:rsidRPr="00F60E60">
              <w:rPr>
                <w:rFonts w:ascii="Times New Roman" w:hAnsi="Times New Roman" w:cs="Times New Roman"/>
                <w:color w:val="000000"/>
              </w:rPr>
              <w:t>Identification of cable route of underground power cables &amp; FO Cables:</w:t>
            </w:r>
          </w:p>
          <w:p w14:paraId="7D3B5BBB" w14:textId="69F9B42C" w:rsidR="00477762" w:rsidRPr="00F60E60" w:rsidRDefault="00E86901" w:rsidP="001E6149">
            <w:pPr>
              <w:jc w:val="both"/>
              <w:rPr>
                <w:rFonts w:ascii="Times New Roman" w:hAnsi="Times New Roman" w:cs="Times New Roman"/>
                <w:color w:val="000000"/>
              </w:rPr>
            </w:pPr>
            <w:r w:rsidRPr="00F60E60">
              <w:rPr>
                <w:rFonts w:ascii="Times New Roman" w:hAnsi="Times New Roman" w:cs="Times New Roman"/>
                <w:color w:val="000000"/>
              </w:rPr>
              <w:t>The Contractor shall propose most suitable route for link keeping in view the following broad criteria:</w:t>
            </w:r>
          </w:p>
          <w:p w14:paraId="7ECDD2EF" w14:textId="3A845A3D" w:rsidR="00E86901" w:rsidRPr="00F60E60" w:rsidRDefault="00E86901" w:rsidP="001E6149">
            <w:pPr>
              <w:jc w:val="both"/>
              <w:rPr>
                <w:rFonts w:ascii="Times New Roman" w:hAnsi="Times New Roman" w:cs="Times New Roman"/>
                <w:color w:val="000000"/>
              </w:rPr>
            </w:pPr>
            <w:r w:rsidRPr="00F60E60">
              <w:rPr>
                <w:rFonts w:ascii="Times New Roman" w:hAnsi="Times New Roman" w:cs="Times New Roman"/>
                <w:color w:val="000000"/>
              </w:rPr>
              <w:t>………</w:t>
            </w:r>
          </w:p>
        </w:tc>
        <w:tc>
          <w:tcPr>
            <w:tcW w:w="4124" w:type="dxa"/>
            <w:tcBorders>
              <w:top w:val="single" w:sz="4" w:space="0" w:color="auto"/>
              <w:left w:val="nil"/>
              <w:bottom w:val="single" w:sz="4" w:space="0" w:color="auto"/>
              <w:right w:val="single" w:sz="4" w:space="0" w:color="auto"/>
            </w:tcBorders>
            <w:shd w:val="clear" w:color="auto" w:fill="auto"/>
          </w:tcPr>
          <w:p w14:paraId="6C2330E9" w14:textId="5C047D53" w:rsidR="00477762" w:rsidRPr="00F60E60" w:rsidRDefault="00E86901" w:rsidP="001E6149">
            <w:pPr>
              <w:pStyle w:val="Heading1"/>
              <w:rPr>
                <w:rFonts w:ascii="Times New Roman" w:eastAsiaTheme="minorHAnsi" w:hAnsi="Times New Roman" w:cs="Times New Roman"/>
                <w:b w:val="0"/>
                <w:color w:val="000000"/>
                <w:sz w:val="22"/>
                <w:lang w:bidi="ar-SA"/>
              </w:rPr>
            </w:pPr>
            <w:r w:rsidRPr="00F60E60">
              <w:rPr>
                <w:rFonts w:ascii="Times New Roman" w:eastAsiaTheme="minorHAnsi" w:hAnsi="Times New Roman" w:cs="Times New Roman"/>
                <w:b w:val="0"/>
                <w:sz w:val="22"/>
                <w:lang w:bidi="ar-SA"/>
              </w:rPr>
              <w:t>Cable route profile is not available. Please provide the same.</w:t>
            </w:r>
          </w:p>
        </w:tc>
        <w:tc>
          <w:tcPr>
            <w:tcW w:w="3623" w:type="dxa"/>
            <w:tcBorders>
              <w:top w:val="single" w:sz="4" w:space="0" w:color="auto"/>
              <w:left w:val="nil"/>
              <w:right w:val="single" w:sz="4" w:space="0" w:color="auto"/>
            </w:tcBorders>
            <w:shd w:val="clear" w:color="auto" w:fill="auto"/>
          </w:tcPr>
          <w:p w14:paraId="61EE859E" w14:textId="5FC9BB79" w:rsidR="00AD1643" w:rsidRDefault="00DA6F01" w:rsidP="001E6149">
            <w:pPr>
              <w:jc w:val="both"/>
              <w:rPr>
                <w:rFonts w:ascii="Times New Roman" w:hAnsi="Times New Roman" w:cs="Times New Roman"/>
              </w:rPr>
            </w:pPr>
            <w:r>
              <w:rPr>
                <w:rFonts w:ascii="Times New Roman" w:hAnsi="Times New Roman" w:cs="Times New Roman"/>
              </w:rPr>
              <w:t>C</w:t>
            </w:r>
            <w:r w:rsidR="00AD1643">
              <w:rPr>
                <w:rFonts w:ascii="Times New Roman" w:hAnsi="Times New Roman" w:cs="Times New Roman"/>
              </w:rPr>
              <w:t>able</w:t>
            </w:r>
            <w:r w:rsidR="00E86901" w:rsidRPr="00F60E60">
              <w:rPr>
                <w:rFonts w:ascii="Times New Roman" w:hAnsi="Times New Roman" w:cs="Times New Roman"/>
              </w:rPr>
              <w:t xml:space="preserve"> route </w:t>
            </w:r>
            <w:r>
              <w:rPr>
                <w:rFonts w:ascii="Times New Roman" w:hAnsi="Times New Roman" w:cs="Times New Roman"/>
              </w:rPr>
              <w:t xml:space="preserve">survey </w:t>
            </w:r>
            <w:r w:rsidR="00E86901" w:rsidRPr="00F60E60">
              <w:rPr>
                <w:rFonts w:ascii="Times New Roman" w:hAnsi="Times New Roman" w:cs="Times New Roman"/>
              </w:rPr>
              <w:t xml:space="preserve">is in scope of the contract. </w:t>
            </w:r>
          </w:p>
          <w:p w14:paraId="1D183B4E" w14:textId="47855A85" w:rsidR="00477762" w:rsidRPr="00F60E60" w:rsidRDefault="00E86901" w:rsidP="001E6149">
            <w:pPr>
              <w:jc w:val="both"/>
              <w:rPr>
                <w:rFonts w:ascii="Times New Roman" w:hAnsi="Times New Roman" w:cs="Times New Roman"/>
              </w:rPr>
            </w:pPr>
            <w:r w:rsidRPr="00F60E60">
              <w:rPr>
                <w:rFonts w:ascii="Times New Roman" w:hAnsi="Times New Roman" w:cs="Times New Roman"/>
              </w:rPr>
              <w:t>Bidder to quote as per bidding document.</w:t>
            </w:r>
          </w:p>
        </w:tc>
      </w:tr>
      <w:tr w:rsidR="00477762" w:rsidRPr="00F60E60" w14:paraId="73DD97C2" w14:textId="77777777" w:rsidTr="00B85ED8">
        <w:trPr>
          <w:trHeight w:val="699"/>
        </w:trPr>
        <w:tc>
          <w:tcPr>
            <w:tcW w:w="570" w:type="dxa"/>
            <w:shd w:val="clear" w:color="auto" w:fill="auto"/>
          </w:tcPr>
          <w:p w14:paraId="5426B206" w14:textId="0F74606B"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0</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6B887841" w14:textId="3BD9673E" w:rsidR="00477762" w:rsidRPr="00F60E60" w:rsidRDefault="00E86901" w:rsidP="001E6149">
            <w:pPr>
              <w:jc w:val="both"/>
              <w:rPr>
                <w:rFonts w:ascii="Times New Roman" w:hAnsi="Times New Roman" w:cs="Times New Roman"/>
              </w:rPr>
            </w:pPr>
            <w:r w:rsidRPr="00F60E60">
              <w:rPr>
                <w:rFonts w:ascii="Times New Roman" w:hAnsi="Times New Roman" w:cs="Times New Roman"/>
                <w:color w:val="000000"/>
              </w:rPr>
              <w:t>Vol II Technical Specification section EHV XLPE Power cable</w:t>
            </w:r>
          </w:p>
        </w:tc>
        <w:tc>
          <w:tcPr>
            <w:tcW w:w="4426" w:type="dxa"/>
            <w:tcBorders>
              <w:top w:val="nil"/>
              <w:left w:val="single" w:sz="4" w:space="0" w:color="auto"/>
              <w:bottom w:val="single" w:sz="4" w:space="0" w:color="auto"/>
              <w:right w:val="single" w:sz="4" w:space="0" w:color="auto"/>
            </w:tcBorders>
            <w:shd w:val="clear" w:color="auto" w:fill="auto"/>
          </w:tcPr>
          <w:p w14:paraId="6D7A3AEA" w14:textId="7F8C92C3" w:rsidR="00477762" w:rsidRPr="00F60E60" w:rsidRDefault="00E86901" w:rsidP="001E6149">
            <w:pPr>
              <w:jc w:val="both"/>
              <w:rPr>
                <w:rFonts w:ascii="Times New Roman" w:hAnsi="Times New Roman" w:cs="Times New Roman"/>
              </w:rPr>
            </w:pPr>
            <w:r w:rsidRPr="00F60E60">
              <w:rPr>
                <w:rFonts w:ascii="Times New Roman" w:hAnsi="Times New Roman" w:cs="Times New Roman"/>
              </w:rPr>
              <w:t>General</w:t>
            </w:r>
          </w:p>
        </w:tc>
        <w:tc>
          <w:tcPr>
            <w:tcW w:w="4124" w:type="dxa"/>
            <w:tcBorders>
              <w:top w:val="nil"/>
              <w:left w:val="nil"/>
              <w:bottom w:val="single" w:sz="4" w:space="0" w:color="auto"/>
              <w:right w:val="single" w:sz="4" w:space="0" w:color="auto"/>
            </w:tcBorders>
            <w:shd w:val="clear" w:color="auto" w:fill="auto"/>
          </w:tcPr>
          <w:p w14:paraId="05331308" w14:textId="4194EDCE" w:rsidR="00477762" w:rsidRPr="00F60E60" w:rsidRDefault="00E86901" w:rsidP="001E6149">
            <w:pPr>
              <w:jc w:val="both"/>
              <w:rPr>
                <w:rFonts w:ascii="Times New Roman" w:hAnsi="Times New Roman" w:cs="Times New Roman"/>
              </w:rPr>
            </w:pPr>
            <w:r w:rsidRPr="00F60E60">
              <w:rPr>
                <w:rFonts w:ascii="Times New Roman" w:hAnsi="Times New Roman" w:cs="Times New Roman"/>
              </w:rPr>
              <w:t>Please provide cable system design or at least scheme diagram of cable system design</w:t>
            </w:r>
          </w:p>
        </w:tc>
        <w:tc>
          <w:tcPr>
            <w:tcW w:w="3623" w:type="dxa"/>
            <w:tcBorders>
              <w:top w:val="single" w:sz="4" w:space="0" w:color="auto"/>
              <w:left w:val="nil"/>
              <w:right w:val="single" w:sz="4" w:space="0" w:color="auto"/>
            </w:tcBorders>
            <w:shd w:val="clear" w:color="auto" w:fill="auto"/>
          </w:tcPr>
          <w:p w14:paraId="136DBC4D" w14:textId="37B41B8C" w:rsidR="00477762" w:rsidRPr="00F60E60" w:rsidRDefault="00E86901" w:rsidP="001E6149">
            <w:pPr>
              <w:jc w:val="both"/>
              <w:rPr>
                <w:rFonts w:ascii="Times New Roman" w:hAnsi="Times New Roman" w:cs="Times New Roman"/>
              </w:rPr>
            </w:pPr>
            <w:r w:rsidRPr="00F60E60">
              <w:rPr>
                <w:rFonts w:ascii="Times New Roman" w:hAnsi="Times New Roman" w:cs="Times New Roman"/>
              </w:rPr>
              <w:t xml:space="preserve">Cable system design in in scope of the </w:t>
            </w:r>
            <w:r w:rsidR="00303604" w:rsidRPr="00F60E60">
              <w:rPr>
                <w:rFonts w:ascii="Times New Roman" w:hAnsi="Times New Roman" w:cs="Times New Roman"/>
              </w:rPr>
              <w:t>contract</w:t>
            </w:r>
            <w:r w:rsidRPr="00F60E60">
              <w:rPr>
                <w:rFonts w:ascii="Times New Roman" w:hAnsi="Times New Roman" w:cs="Times New Roman"/>
              </w:rPr>
              <w:t>. Bidder to quote as per bidding document</w:t>
            </w:r>
          </w:p>
        </w:tc>
      </w:tr>
      <w:tr w:rsidR="00477762" w:rsidRPr="00F60E60" w14:paraId="63FE1958" w14:textId="77777777" w:rsidTr="00B85ED8">
        <w:trPr>
          <w:trHeight w:val="699"/>
        </w:trPr>
        <w:tc>
          <w:tcPr>
            <w:tcW w:w="570" w:type="dxa"/>
            <w:shd w:val="clear" w:color="auto" w:fill="auto"/>
          </w:tcPr>
          <w:p w14:paraId="1713D9C0" w14:textId="68BCD0F4" w:rsidR="00477762" w:rsidRPr="00F60E60" w:rsidRDefault="00477762" w:rsidP="00477762">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1</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6F95605B" w14:textId="58D852A6" w:rsidR="00477762" w:rsidRPr="00F60E60" w:rsidRDefault="00E86901" w:rsidP="001E6149">
            <w:pPr>
              <w:jc w:val="both"/>
              <w:rPr>
                <w:rFonts w:ascii="Times New Roman" w:hAnsi="Times New Roman" w:cs="Times New Roman"/>
              </w:rPr>
            </w:pPr>
            <w:r w:rsidRPr="00F60E60">
              <w:rPr>
                <w:rFonts w:ascii="Times New Roman" w:hAnsi="Times New Roman" w:cs="Times New Roman"/>
                <w:color w:val="000000"/>
              </w:rPr>
              <w:t>Vol II Technical Specification section EHV XLPE Power cable</w:t>
            </w:r>
            <w:r w:rsidR="00303604" w:rsidRPr="00F60E60">
              <w:rPr>
                <w:rFonts w:ascii="Times New Roman" w:hAnsi="Times New Roman" w:cs="Times New Roman"/>
                <w:color w:val="000000"/>
              </w:rPr>
              <w:t xml:space="preserve"> cl. 33</w:t>
            </w:r>
          </w:p>
        </w:tc>
        <w:tc>
          <w:tcPr>
            <w:tcW w:w="4426" w:type="dxa"/>
            <w:tcBorders>
              <w:top w:val="nil"/>
              <w:left w:val="single" w:sz="4" w:space="0" w:color="auto"/>
              <w:bottom w:val="single" w:sz="4" w:space="0" w:color="auto"/>
              <w:right w:val="single" w:sz="4" w:space="0" w:color="auto"/>
            </w:tcBorders>
            <w:shd w:val="clear" w:color="auto" w:fill="auto"/>
          </w:tcPr>
          <w:p w14:paraId="0187E68A" w14:textId="77777777" w:rsidR="00477762" w:rsidRPr="00F60E60" w:rsidRDefault="00303604" w:rsidP="001E6149">
            <w:pPr>
              <w:jc w:val="both"/>
              <w:rPr>
                <w:rFonts w:ascii="Times New Roman" w:hAnsi="Times New Roman" w:cs="Times New Roman"/>
              </w:rPr>
            </w:pPr>
            <w:r w:rsidRPr="00F60E60">
              <w:rPr>
                <w:rFonts w:ascii="Times New Roman" w:hAnsi="Times New Roman" w:cs="Times New Roman"/>
              </w:rPr>
              <w:t>The bidder shall be responsible for carrying out the required survey and should fully satisfy himself about the nature of soil expected to be encountered prior to the submission of bid</w:t>
            </w:r>
          </w:p>
          <w:p w14:paraId="509E7972" w14:textId="0810F9B6" w:rsidR="00303604" w:rsidRPr="00F60E60" w:rsidRDefault="00303604" w:rsidP="001E6149">
            <w:pPr>
              <w:jc w:val="both"/>
              <w:rPr>
                <w:rFonts w:ascii="Times New Roman" w:hAnsi="Times New Roman" w:cs="Times New Roman"/>
              </w:rPr>
            </w:pPr>
            <w:r w:rsidRPr="00F60E60">
              <w:rPr>
                <w:rFonts w:ascii="Times New Roman" w:hAnsi="Times New Roman" w:cs="Times New Roman"/>
              </w:rPr>
              <w:lastRenderedPageBreak/>
              <w:t>…..</w:t>
            </w:r>
          </w:p>
        </w:tc>
        <w:tc>
          <w:tcPr>
            <w:tcW w:w="4124" w:type="dxa"/>
            <w:tcBorders>
              <w:top w:val="nil"/>
              <w:left w:val="nil"/>
              <w:bottom w:val="single" w:sz="4" w:space="0" w:color="auto"/>
              <w:right w:val="single" w:sz="4" w:space="0" w:color="auto"/>
            </w:tcBorders>
            <w:shd w:val="clear" w:color="auto" w:fill="auto"/>
          </w:tcPr>
          <w:p w14:paraId="6AA5E3F3" w14:textId="26AA6CD9" w:rsidR="00477762" w:rsidRPr="00F60E60" w:rsidRDefault="00E86901" w:rsidP="001E6149">
            <w:pPr>
              <w:jc w:val="both"/>
              <w:rPr>
                <w:rFonts w:ascii="Times New Roman" w:hAnsi="Times New Roman" w:cs="Times New Roman"/>
              </w:rPr>
            </w:pPr>
            <w:r w:rsidRPr="00F60E60">
              <w:rPr>
                <w:rFonts w:ascii="Times New Roman" w:hAnsi="Times New Roman" w:cs="Times New Roman"/>
              </w:rPr>
              <w:lastRenderedPageBreak/>
              <w:t>Please provide soil investigation report of proposed route of cable laying.</w:t>
            </w:r>
          </w:p>
        </w:tc>
        <w:tc>
          <w:tcPr>
            <w:tcW w:w="3623" w:type="dxa"/>
            <w:tcBorders>
              <w:top w:val="single" w:sz="4" w:space="0" w:color="auto"/>
              <w:left w:val="nil"/>
              <w:right w:val="single" w:sz="4" w:space="0" w:color="auto"/>
            </w:tcBorders>
            <w:shd w:val="clear" w:color="auto" w:fill="auto"/>
          </w:tcPr>
          <w:p w14:paraId="7926E3CD" w14:textId="71B15A5B" w:rsidR="00477762" w:rsidRPr="00F60E60" w:rsidRDefault="00E86901" w:rsidP="001E6149">
            <w:pPr>
              <w:jc w:val="both"/>
              <w:rPr>
                <w:rFonts w:ascii="Times New Roman" w:hAnsi="Times New Roman" w:cs="Times New Roman"/>
              </w:rPr>
            </w:pPr>
            <w:r w:rsidRPr="00F60E60">
              <w:rPr>
                <w:rFonts w:ascii="Times New Roman" w:hAnsi="Times New Roman" w:cs="Times New Roman"/>
                <w:color w:val="000000" w:themeColor="text1"/>
              </w:rPr>
              <w:t>Soil Investigati</w:t>
            </w:r>
            <w:r w:rsidR="00303604" w:rsidRPr="00F60E60">
              <w:rPr>
                <w:rFonts w:ascii="Times New Roman" w:hAnsi="Times New Roman" w:cs="Times New Roman"/>
                <w:color w:val="000000" w:themeColor="text1"/>
              </w:rPr>
              <w:t>on</w:t>
            </w:r>
            <w:r w:rsidRPr="00F60E60">
              <w:rPr>
                <w:rFonts w:ascii="Times New Roman" w:hAnsi="Times New Roman" w:cs="Times New Roman"/>
                <w:color w:val="000000" w:themeColor="text1"/>
              </w:rPr>
              <w:t xml:space="preserve"> in scope of the </w:t>
            </w:r>
            <w:r w:rsidR="00303604" w:rsidRPr="00F60E60">
              <w:rPr>
                <w:rFonts w:ascii="Times New Roman" w:hAnsi="Times New Roman" w:cs="Times New Roman"/>
                <w:color w:val="000000" w:themeColor="text1"/>
              </w:rPr>
              <w:t>contract</w:t>
            </w:r>
            <w:r w:rsidRPr="00F60E60">
              <w:rPr>
                <w:rFonts w:ascii="Times New Roman" w:hAnsi="Times New Roman" w:cs="Times New Roman"/>
                <w:color w:val="000000" w:themeColor="text1"/>
              </w:rPr>
              <w:t>.</w:t>
            </w:r>
            <w:r w:rsidR="00303604" w:rsidRPr="00F60E60">
              <w:rPr>
                <w:rFonts w:ascii="Times New Roman" w:hAnsi="Times New Roman" w:cs="Times New Roman"/>
                <w:color w:val="000000" w:themeColor="text1"/>
              </w:rPr>
              <w:t xml:space="preserve"> Bidder to quote as per bidding document</w:t>
            </w:r>
            <w:r w:rsidRPr="00F60E60">
              <w:rPr>
                <w:rFonts w:ascii="Times New Roman" w:hAnsi="Times New Roman" w:cs="Times New Roman"/>
                <w:color w:val="000000" w:themeColor="text1"/>
              </w:rPr>
              <w:t xml:space="preserve"> </w:t>
            </w:r>
          </w:p>
        </w:tc>
      </w:tr>
      <w:tr w:rsidR="00D4760A" w:rsidRPr="00F60E60" w14:paraId="1981D505" w14:textId="77777777" w:rsidTr="00B85ED8">
        <w:trPr>
          <w:trHeight w:val="699"/>
        </w:trPr>
        <w:tc>
          <w:tcPr>
            <w:tcW w:w="570" w:type="dxa"/>
            <w:shd w:val="clear" w:color="auto" w:fill="auto"/>
          </w:tcPr>
          <w:p w14:paraId="261F3823" w14:textId="28AB9829" w:rsidR="00D4760A" w:rsidRPr="00F60E60" w:rsidRDefault="00D4760A" w:rsidP="00D4760A">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2</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16B95129" w14:textId="35F26BDA" w:rsidR="00D4760A" w:rsidRPr="00F60E60" w:rsidRDefault="00D4760A" w:rsidP="001E6149">
            <w:pPr>
              <w:jc w:val="both"/>
              <w:rPr>
                <w:rFonts w:ascii="Times New Roman" w:hAnsi="Times New Roman" w:cs="Times New Roman"/>
              </w:rPr>
            </w:pPr>
            <w:r w:rsidRPr="00F60E60">
              <w:rPr>
                <w:rFonts w:ascii="Times New Roman" w:hAnsi="Times New Roman" w:cs="Times New Roman"/>
                <w:color w:val="000000"/>
              </w:rPr>
              <w:t>Vol II Technical Specification section EHV XLPE Power cable cl. 1.13</w:t>
            </w:r>
          </w:p>
        </w:tc>
        <w:tc>
          <w:tcPr>
            <w:tcW w:w="4426" w:type="dxa"/>
            <w:tcBorders>
              <w:top w:val="nil"/>
              <w:left w:val="single" w:sz="4" w:space="0" w:color="auto"/>
              <w:bottom w:val="single" w:sz="4" w:space="0" w:color="auto"/>
              <w:right w:val="single" w:sz="4" w:space="0" w:color="auto"/>
            </w:tcBorders>
            <w:shd w:val="clear" w:color="auto" w:fill="auto"/>
          </w:tcPr>
          <w:p w14:paraId="647702E8" w14:textId="7012E072" w:rsidR="00D4760A" w:rsidRPr="00F60E60" w:rsidRDefault="00D4760A" w:rsidP="001E6149">
            <w:pPr>
              <w:autoSpaceDE w:val="0"/>
              <w:autoSpaceDN w:val="0"/>
              <w:adjustRightInd w:val="0"/>
              <w:spacing w:after="0" w:line="240" w:lineRule="auto"/>
              <w:jc w:val="both"/>
              <w:rPr>
                <w:rFonts w:ascii="Times New Roman" w:hAnsi="Times New Roman" w:cs="Times New Roman"/>
              </w:rPr>
            </w:pPr>
            <w:r w:rsidRPr="00F60E60">
              <w:rPr>
                <w:rFonts w:ascii="Times New Roman" w:hAnsi="Times New Roman" w:cs="Times New Roman"/>
              </w:rPr>
              <w:t>The metallic screen shall be of plain copper wires, helically applied over the radial moisture barrier. A suitable binder tape of annealed plain copper shall be</w:t>
            </w:r>
          </w:p>
          <w:p w14:paraId="69D5B071" w14:textId="778CB27D" w:rsidR="00D4760A" w:rsidRPr="00F60E60" w:rsidRDefault="00D4760A" w:rsidP="001E6149">
            <w:pPr>
              <w:autoSpaceDE w:val="0"/>
              <w:autoSpaceDN w:val="0"/>
              <w:adjustRightInd w:val="0"/>
              <w:spacing w:after="0" w:line="240" w:lineRule="auto"/>
              <w:jc w:val="both"/>
              <w:rPr>
                <w:rFonts w:ascii="Times New Roman" w:hAnsi="Times New Roman" w:cs="Times New Roman"/>
              </w:rPr>
            </w:pPr>
            <w:r w:rsidRPr="00F60E60">
              <w:rPr>
                <w:rFonts w:ascii="Times New Roman" w:hAnsi="Times New Roman" w:cs="Times New Roman"/>
              </w:rPr>
              <w:t>applied over the copper wire screen. The combination of the metallic sheath (lead or Aluminium sheath) in combination with wire screen shall be designed to meet the requirement of the system short circuit rating as specified in the</w:t>
            </w:r>
          </w:p>
          <w:p w14:paraId="5E6B5F72" w14:textId="702C1286" w:rsidR="00D4760A" w:rsidRPr="00F60E60" w:rsidRDefault="00D4760A" w:rsidP="001E6149">
            <w:pPr>
              <w:jc w:val="both"/>
              <w:rPr>
                <w:rFonts w:ascii="Times New Roman" w:hAnsi="Times New Roman" w:cs="Times New Roman"/>
              </w:rPr>
            </w:pPr>
            <w:r w:rsidRPr="00F60E60">
              <w:rPr>
                <w:rFonts w:ascii="Times New Roman" w:hAnsi="Times New Roman" w:cs="Times New Roman"/>
              </w:rPr>
              <w:t>bidding document.</w:t>
            </w:r>
          </w:p>
        </w:tc>
        <w:tc>
          <w:tcPr>
            <w:tcW w:w="4124" w:type="dxa"/>
            <w:tcBorders>
              <w:top w:val="nil"/>
              <w:left w:val="nil"/>
              <w:bottom w:val="single" w:sz="4" w:space="0" w:color="auto"/>
              <w:right w:val="single" w:sz="4" w:space="0" w:color="auto"/>
            </w:tcBorders>
            <w:shd w:val="clear" w:color="auto" w:fill="auto"/>
          </w:tcPr>
          <w:p w14:paraId="5839722D" w14:textId="4B480276" w:rsidR="00D4760A" w:rsidRPr="00F60E60" w:rsidRDefault="00D4760A" w:rsidP="001E6149">
            <w:pPr>
              <w:jc w:val="both"/>
              <w:rPr>
                <w:rFonts w:ascii="Times New Roman" w:hAnsi="Times New Roman" w:cs="Times New Roman"/>
              </w:rPr>
            </w:pPr>
            <w:r w:rsidRPr="00F60E60">
              <w:rPr>
                <w:rFonts w:ascii="Times New Roman" w:hAnsi="Times New Roman" w:cs="Times New Roman"/>
                <w:color w:val="000000"/>
              </w:rPr>
              <w:t>Technical specification of this clause metallic screen short circuit current has not specified in this clause. So please confirm.</w:t>
            </w:r>
          </w:p>
        </w:tc>
        <w:tc>
          <w:tcPr>
            <w:tcW w:w="3623" w:type="dxa"/>
            <w:tcBorders>
              <w:top w:val="single" w:sz="4" w:space="0" w:color="auto"/>
              <w:left w:val="nil"/>
              <w:right w:val="single" w:sz="4" w:space="0" w:color="auto"/>
            </w:tcBorders>
            <w:shd w:val="clear" w:color="auto" w:fill="auto"/>
          </w:tcPr>
          <w:p w14:paraId="4B1BD1A4" w14:textId="3D3F3B49" w:rsidR="00D4760A" w:rsidRPr="00F60E60" w:rsidRDefault="00D4760A" w:rsidP="001E6149">
            <w:pPr>
              <w:pStyle w:val="ListParagraph"/>
              <w:ind w:left="0"/>
              <w:jc w:val="both"/>
              <w:rPr>
                <w:rFonts w:ascii="Times New Roman" w:hAnsi="Times New Roman" w:cs="Times New Roman"/>
              </w:rPr>
            </w:pPr>
            <w:r w:rsidRPr="00F60E60">
              <w:rPr>
                <w:rFonts w:ascii="Times New Roman" w:hAnsi="Times New Roman" w:cs="Times New Roman"/>
              </w:rPr>
              <w:t xml:space="preserve">Short circuit rating of the 110kV EHV cable is clearly specified at cl. 2.2 of TS </w:t>
            </w:r>
            <w:r w:rsidR="00AD1EC2">
              <w:rPr>
                <w:rFonts w:ascii="Times New Roman" w:hAnsi="Times New Roman" w:cs="Times New Roman"/>
              </w:rPr>
              <w:t>S</w:t>
            </w:r>
            <w:r w:rsidRPr="00F60E60">
              <w:rPr>
                <w:rFonts w:ascii="Times New Roman" w:hAnsi="Times New Roman" w:cs="Times New Roman"/>
              </w:rPr>
              <w:t>ection</w:t>
            </w:r>
            <w:r w:rsidR="00AD1EC2">
              <w:rPr>
                <w:rFonts w:ascii="Times New Roman" w:hAnsi="Times New Roman" w:cs="Times New Roman"/>
              </w:rPr>
              <w:t>- P</w:t>
            </w:r>
            <w:r w:rsidRPr="00F60E60">
              <w:rPr>
                <w:rFonts w:ascii="Times New Roman" w:hAnsi="Times New Roman" w:cs="Times New Roman"/>
              </w:rPr>
              <w:t>roject which is stated below for ready reference.:</w:t>
            </w:r>
          </w:p>
          <w:p w14:paraId="2EDE196A" w14:textId="344541B8" w:rsidR="00D4760A" w:rsidRPr="00F60E60" w:rsidRDefault="00D4760A" w:rsidP="001E6149">
            <w:pPr>
              <w:pStyle w:val="ListParagraph"/>
              <w:ind w:left="0"/>
              <w:jc w:val="both"/>
              <w:rPr>
                <w:rFonts w:ascii="Times New Roman" w:hAnsi="Times New Roman" w:cs="Times New Roman"/>
              </w:rPr>
            </w:pPr>
            <w:r w:rsidRPr="00F60E60">
              <w:rPr>
                <w:rFonts w:ascii="Times New Roman" w:hAnsi="Times New Roman" w:cs="Times New Roman"/>
              </w:rPr>
              <w:t xml:space="preserve">“The cable shall be </w:t>
            </w:r>
            <w:r w:rsidRPr="00F60E60">
              <w:rPr>
                <w:rFonts w:ascii="Times New Roman" w:hAnsi="Times New Roman" w:cs="Times New Roman"/>
                <w:b/>
                <w:bCs/>
              </w:rPr>
              <w:t>110kV, 1CX630sq.mm Copper conductor, XLPE insulated Lead sheathed cable with Short Circuit current of 40kA for 1 sec.”</w:t>
            </w:r>
          </w:p>
        </w:tc>
      </w:tr>
      <w:tr w:rsidR="00D4760A" w:rsidRPr="00F60E60" w14:paraId="61CE9181" w14:textId="77777777" w:rsidTr="00B85ED8">
        <w:trPr>
          <w:trHeight w:val="699"/>
        </w:trPr>
        <w:tc>
          <w:tcPr>
            <w:tcW w:w="570" w:type="dxa"/>
            <w:shd w:val="clear" w:color="auto" w:fill="auto"/>
          </w:tcPr>
          <w:p w14:paraId="24D5EEAB" w14:textId="46B0333F" w:rsidR="00D4760A" w:rsidRPr="00F60E60" w:rsidRDefault="00D4760A" w:rsidP="00D4760A">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3</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3E31E565" w14:textId="28FC0919" w:rsidR="00D4760A" w:rsidRPr="00F60E60" w:rsidRDefault="00D4760A" w:rsidP="001E6149">
            <w:pPr>
              <w:jc w:val="both"/>
              <w:rPr>
                <w:rFonts w:ascii="Times New Roman" w:hAnsi="Times New Roman" w:cs="Times New Roman"/>
              </w:rPr>
            </w:pPr>
            <w:r w:rsidRPr="00F60E60">
              <w:rPr>
                <w:rFonts w:ascii="Times New Roman" w:hAnsi="Times New Roman" w:cs="Times New Roman"/>
                <w:color w:val="000000"/>
              </w:rPr>
              <w:t>Vol II Technical Specification section EHV XLPE Power cable</w:t>
            </w:r>
          </w:p>
        </w:tc>
        <w:tc>
          <w:tcPr>
            <w:tcW w:w="4426" w:type="dxa"/>
            <w:tcBorders>
              <w:top w:val="nil"/>
              <w:left w:val="single" w:sz="4" w:space="0" w:color="auto"/>
              <w:bottom w:val="single" w:sz="4" w:space="0" w:color="auto"/>
              <w:right w:val="single" w:sz="4" w:space="0" w:color="auto"/>
            </w:tcBorders>
            <w:shd w:val="clear" w:color="auto" w:fill="auto"/>
          </w:tcPr>
          <w:p w14:paraId="1B3A3447" w14:textId="544930F2" w:rsidR="00D4760A" w:rsidRPr="00F60E60" w:rsidRDefault="00D4760A" w:rsidP="001E6149">
            <w:pPr>
              <w:jc w:val="both"/>
              <w:rPr>
                <w:rFonts w:ascii="Times New Roman" w:hAnsi="Times New Roman" w:cs="Times New Roman"/>
              </w:rPr>
            </w:pPr>
            <w:r w:rsidRPr="00F60E60">
              <w:rPr>
                <w:rFonts w:ascii="Times New Roman" w:hAnsi="Times New Roman" w:cs="Times New Roman"/>
              </w:rPr>
              <w:t>General</w:t>
            </w:r>
          </w:p>
        </w:tc>
        <w:tc>
          <w:tcPr>
            <w:tcW w:w="4124" w:type="dxa"/>
            <w:tcBorders>
              <w:top w:val="nil"/>
              <w:left w:val="nil"/>
              <w:bottom w:val="single" w:sz="8" w:space="0" w:color="auto"/>
              <w:right w:val="single" w:sz="8" w:space="0" w:color="auto"/>
            </w:tcBorders>
          </w:tcPr>
          <w:p w14:paraId="22F44071" w14:textId="0A01CB1A" w:rsidR="00D4760A" w:rsidRPr="00F60E60" w:rsidRDefault="00D4760A" w:rsidP="001E6149">
            <w:pPr>
              <w:spacing w:after="0"/>
              <w:jc w:val="both"/>
              <w:rPr>
                <w:rFonts w:ascii="Times New Roman" w:hAnsi="Times New Roman" w:cs="Times New Roman"/>
              </w:rPr>
            </w:pPr>
            <w:r w:rsidRPr="00F60E60">
              <w:rPr>
                <w:rFonts w:ascii="Times New Roman" w:hAnsi="Times New Roman" w:cs="Times New Roman"/>
                <w:color w:val="000000"/>
              </w:rPr>
              <w:t>Pl provide the tentative route sketch for the said works along with the end termination scheme for better understanding of works.</w:t>
            </w:r>
          </w:p>
        </w:tc>
        <w:tc>
          <w:tcPr>
            <w:tcW w:w="3623" w:type="dxa"/>
            <w:tcBorders>
              <w:top w:val="single" w:sz="4" w:space="0" w:color="auto"/>
              <w:left w:val="nil"/>
              <w:right w:val="single" w:sz="4" w:space="0" w:color="auto"/>
            </w:tcBorders>
            <w:shd w:val="clear" w:color="auto" w:fill="auto"/>
          </w:tcPr>
          <w:p w14:paraId="0F58EED1" w14:textId="333005F0" w:rsidR="00D4760A" w:rsidRPr="00F60E60" w:rsidRDefault="00D4760A" w:rsidP="001E6149">
            <w:pPr>
              <w:jc w:val="both"/>
              <w:rPr>
                <w:rFonts w:ascii="Times New Roman" w:hAnsi="Times New Roman" w:cs="Times New Roman"/>
              </w:rPr>
            </w:pPr>
            <w:r w:rsidRPr="00F60E60">
              <w:rPr>
                <w:rFonts w:ascii="Times New Roman" w:hAnsi="Times New Roman" w:cs="Times New Roman"/>
              </w:rPr>
              <w:t xml:space="preserve">Bidder to quote as per bidding document. </w:t>
            </w:r>
          </w:p>
        </w:tc>
      </w:tr>
      <w:tr w:rsidR="00D4760A" w:rsidRPr="00F60E60" w14:paraId="49883A0B" w14:textId="77777777" w:rsidTr="00B85ED8">
        <w:trPr>
          <w:trHeight w:val="953"/>
        </w:trPr>
        <w:tc>
          <w:tcPr>
            <w:tcW w:w="570" w:type="dxa"/>
            <w:shd w:val="clear" w:color="auto" w:fill="auto"/>
          </w:tcPr>
          <w:p w14:paraId="4CB0E9F0" w14:textId="6619C8C6" w:rsidR="00D4760A" w:rsidRPr="00F60E60" w:rsidRDefault="00D4760A" w:rsidP="00D4760A">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4</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3A0B817E" w14:textId="2B2CC3E3" w:rsidR="00D4760A" w:rsidRPr="00F60E60" w:rsidRDefault="00D4760A" w:rsidP="001E6149">
            <w:pPr>
              <w:jc w:val="both"/>
              <w:rPr>
                <w:rFonts w:ascii="Times New Roman" w:hAnsi="Times New Roman" w:cs="Times New Roman"/>
              </w:rPr>
            </w:pPr>
            <w:r w:rsidRPr="00F60E60">
              <w:rPr>
                <w:rFonts w:ascii="Times New Roman" w:hAnsi="Times New Roman" w:cs="Times New Roman"/>
                <w:color w:val="000000"/>
              </w:rPr>
              <w:t>Vol II Technical Specification section EHV XLPE Power cable 6.8</w:t>
            </w:r>
          </w:p>
        </w:tc>
        <w:tc>
          <w:tcPr>
            <w:tcW w:w="4426" w:type="dxa"/>
            <w:tcBorders>
              <w:top w:val="nil"/>
              <w:left w:val="single" w:sz="4" w:space="0" w:color="auto"/>
              <w:bottom w:val="single" w:sz="4" w:space="0" w:color="auto"/>
              <w:right w:val="single" w:sz="4" w:space="0" w:color="auto"/>
            </w:tcBorders>
            <w:shd w:val="clear" w:color="auto" w:fill="auto"/>
          </w:tcPr>
          <w:p w14:paraId="6673886D" w14:textId="45E9F668" w:rsidR="00D4760A" w:rsidRPr="00F60E60" w:rsidRDefault="00D4760A" w:rsidP="001E6149">
            <w:pPr>
              <w:jc w:val="both"/>
              <w:rPr>
                <w:rFonts w:ascii="Times New Roman" w:hAnsi="Times New Roman" w:cs="Times New Roman"/>
              </w:rPr>
            </w:pPr>
            <w:r w:rsidRPr="00F60E60">
              <w:rPr>
                <w:rFonts w:ascii="Times New Roman" w:hAnsi="Times New Roman" w:cs="Times New Roman"/>
              </w:rPr>
              <w:t xml:space="preserve">The Contractor shall be responsible for necessary coordination with concerned authorities/agencies for obtaining necessary clearance for laying of cable and carrying out excavation/ digging work from the authorities on behalf of the Employer/owner and provide requisite copies of information, maps, survey report etc to the authorities. The Employer shall assist the Contractor in obtaining such clearances by providing the authority letter or any other relevant document. The Contractor shall make an all-out effort with the concerned authority to get clearances expeditiously. The </w:t>
            </w:r>
            <w:r w:rsidRPr="00F60E60">
              <w:rPr>
                <w:rFonts w:ascii="Times New Roman" w:hAnsi="Times New Roman" w:cs="Times New Roman"/>
              </w:rPr>
              <w:lastRenderedPageBreak/>
              <w:t>Contractor shall ensure quick and speedy clearances in order to implement the project within stipulated schedule. In case the authorities have some objections on certain sections of routes proposed and are unwilling to provide clearances, the Contractor shall propose an alternate route, promptly carrying out the survey and submit specific survey report for that and reapply for clearance after taking into account the comments/objections of the authority. However, statutory clearances charges shall be borne by the employer.</w:t>
            </w:r>
          </w:p>
        </w:tc>
        <w:tc>
          <w:tcPr>
            <w:tcW w:w="4124" w:type="dxa"/>
            <w:tcBorders>
              <w:top w:val="nil"/>
              <w:left w:val="nil"/>
              <w:bottom w:val="single" w:sz="8" w:space="0" w:color="auto"/>
              <w:right w:val="single" w:sz="8" w:space="0" w:color="auto"/>
            </w:tcBorders>
          </w:tcPr>
          <w:p w14:paraId="7945ACA3" w14:textId="2C94EC3A" w:rsidR="00D4760A" w:rsidRPr="00F60E60" w:rsidRDefault="00D4760A" w:rsidP="001E6149">
            <w:pPr>
              <w:spacing w:after="0"/>
              <w:jc w:val="both"/>
              <w:rPr>
                <w:rFonts w:ascii="Times New Roman" w:hAnsi="Times New Roman" w:cs="Times New Roman"/>
              </w:rPr>
            </w:pPr>
            <w:r w:rsidRPr="00F60E60">
              <w:rPr>
                <w:rFonts w:ascii="Times New Roman" w:hAnsi="Times New Roman" w:cs="Times New Roman"/>
                <w:color w:val="000000"/>
              </w:rPr>
              <w:lastRenderedPageBreak/>
              <w:t>Pl confirm whether all types of statutory approvals/ROW/permissions required, and the charges associated with it are under your scope. If the charges are to be borne by bidder, it is requested to reimburse the same.</w:t>
            </w:r>
          </w:p>
        </w:tc>
        <w:tc>
          <w:tcPr>
            <w:tcW w:w="3623" w:type="dxa"/>
            <w:tcBorders>
              <w:top w:val="single" w:sz="4" w:space="0" w:color="auto"/>
              <w:left w:val="nil"/>
              <w:right w:val="single" w:sz="4" w:space="0" w:color="auto"/>
            </w:tcBorders>
            <w:shd w:val="clear" w:color="auto" w:fill="auto"/>
          </w:tcPr>
          <w:p w14:paraId="02AD32F3" w14:textId="5C5B5100" w:rsidR="00D4760A" w:rsidRPr="00F60E60" w:rsidRDefault="00D4760A" w:rsidP="001E6149">
            <w:pPr>
              <w:jc w:val="both"/>
              <w:rPr>
                <w:rFonts w:ascii="Times New Roman" w:hAnsi="Times New Roman" w:cs="Times New Roman"/>
              </w:rPr>
            </w:pPr>
            <w:r w:rsidRPr="00F60E60">
              <w:rPr>
                <w:rFonts w:ascii="Times New Roman" w:hAnsi="Times New Roman" w:cs="Times New Roman"/>
              </w:rPr>
              <w:t>All statutory approvals/ROW/</w:t>
            </w:r>
            <w:r w:rsidR="000E653C">
              <w:rPr>
                <w:rFonts w:ascii="Times New Roman" w:hAnsi="Times New Roman" w:cs="Times New Roman"/>
              </w:rPr>
              <w:t xml:space="preserve"> </w:t>
            </w:r>
            <w:r w:rsidRPr="00F60E60">
              <w:rPr>
                <w:rFonts w:ascii="Times New Roman" w:hAnsi="Times New Roman" w:cs="Times New Roman"/>
              </w:rPr>
              <w:t>permissions required is in scope of the contract. However, statutory clearances charges shall be borne by the employer.</w:t>
            </w:r>
          </w:p>
        </w:tc>
      </w:tr>
      <w:tr w:rsidR="00D4760A" w:rsidRPr="00F60E60" w14:paraId="259DC15F" w14:textId="77777777" w:rsidTr="00B85ED8">
        <w:trPr>
          <w:trHeight w:val="699"/>
        </w:trPr>
        <w:tc>
          <w:tcPr>
            <w:tcW w:w="570" w:type="dxa"/>
            <w:tcBorders>
              <w:bottom w:val="single" w:sz="4" w:space="0" w:color="auto"/>
            </w:tcBorders>
            <w:shd w:val="clear" w:color="auto" w:fill="auto"/>
          </w:tcPr>
          <w:p w14:paraId="0A278BF4" w14:textId="3526A5E5" w:rsidR="00D4760A" w:rsidRPr="00F60E60" w:rsidRDefault="00D4760A" w:rsidP="00D4760A">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5</w:t>
            </w:r>
            <w:r w:rsidRPr="00F60E60">
              <w:rPr>
                <w:rFonts w:ascii="Times New Roman" w:eastAsia="Times New Roman" w:hAnsi="Times New Roman" w:cs="Times New Roman"/>
                <w:lang w:bidi="hi-IN"/>
              </w:rPr>
              <w:t>.</w:t>
            </w:r>
          </w:p>
        </w:tc>
        <w:tc>
          <w:tcPr>
            <w:tcW w:w="2467" w:type="dxa"/>
            <w:tcBorders>
              <w:top w:val="nil"/>
              <w:left w:val="single" w:sz="4" w:space="0" w:color="auto"/>
              <w:bottom w:val="single" w:sz="4" w:space="0" w:color="auto"/>
              <w:right w:val="single" w:sz="4" w:space="0" w:color="auto"/>
            </w:tcBorders>
            <w:shd w:val="clear" w:color="auto" w:fill="auto"/>
          </w:tcPr>
          <w:p w14:paraId="2A30D39A" w14:textId="3265B1FE" w:rsidR="00D4760A" w:rsidRPr="00F60E60" w:rsidRDefault="007B1E56" w:rsidP="001E6149">
            <w:pPr>
              <w:jc w:val="both"/>
              <w:rPr>
                <w:rFonts w:ascii="Times New Roman" w:hAnsi="Times New Roman" w:cs="Times New Roman"/>
              </w:rPr>
            </w:pPr>
            <w:r w:rsidRPr="00F60E60">
              <w:rPr>
                <w:rFonts w:ascii="Times New Roman" w:hAnsi="Times New Roman" w:cs="Times New Roman"/>
                <w:color w:val="000000"/>
              </w:rPr>
              <w:t>Vol III, Price Schedule-Schedule 3, Sno. 5</w:t>
            </w:r>
          </w:p>
        </w:tc>
        <w:tc>
          <w:tcPr>
            <w:tcW w:w="4426" w:type="dxa"/>
            <w:tcBorders>
              <w:top w:val="nil"/>
              <w:left w:val="single" w:sz="4" w:space="0" w:color="auto"/>
              <w:bottom w:val="single" w:sz="4" w:space="0" w:color="auto"/>
              <w:right w:val="single" w:sz="4" w:space="0" w:color="auto"/>
            </w:tcBorders>
            <w:shd w:val="clear" w:color="auto" w:fill="auto"/>
          </w:tcPr>
          <w:p w14:paraId="2E328B1F" w14:textId="18D8D5C8" w:rsidR="00D4760A" w:rsidRPr="00F60E60" w:rsidRDefault="007B1E56" w:rsidP="001E6149">
            <w:pPr>
              <w:jc w:val="both"/>
              <w:rPr>
                <w:rFonts w:ascii="Times New Roman" w:hAnsi="Times New Roman" w:cs="Times New Roman"/>
              </w:rPr>
            </w:pPr>
            <w:r w:rsidRPr="00F60E60">
              <w:rPr>
                <w:rFonts w:ascii="Times New Roman" w:hAnsi="Times New Roman" w:cs="Times New Roman"/>
              </w:rPr>
              <w:t>Road crossing through HDPE pipes in trenchless digging and restoration as per specification for HT Cable &amp; FO Cable(DTS System)</w:t>
            </w:r>
          </w:p>
        </w:tc>
        <w:tc>
          <w:tcPr>
            <w:tcW w:w="4124" w:type="dxa"/>
            <w:tcBorders>
              <w:top w:val="nil"/>
              <w:left w:val="nil"/>
              <w:bottom w:val="single" w:sz="4" w:space="0" w:color="auto"/>
              <w:right w:val="single" w:sz="4" w:space="0" w:color="auto"/>
            </w:tcBorders>
            <w:shd w:val="clear" w:color="auto" w:fill="auto"/>
          </w:tcPr>
          <w:p w14:paraId="640FE55F" w14:textId="32910049" w:rsidR="00D4760A" w:rsidRPr="00F60E60" w:rsidRDefault="007B1E56" w:rsidP="001E6149">
            <w:pPr>
              <w:spacing w:after="0"/>
              <w:jc w:val="both"/>
              <w:rPr>
                <w:rFonts w:ascii="Times New Roman" w:hAnsi="Times New Roman" w:cs="Times New Roman"/>
              </w:rPr>
            </w:pPr>
            <w:r w:rsidRPr="00F60E60">
              <w:rPr>
                <w:rFonts w:ascii="Times New Roman" w:hAnsi="Times New Roman" w:cs="Times New Roman"/>
              </w:rPr>
              <w:t>Pl confirm the diameter &amp; grade of HDPE Pipe to be used for the Open Cut &amp; HDD methodology.</w:t>
            </w:r>
          </w:p>
        </w:tc>
        <w:tc>
          <w:tcPr>
            <w:tcW w:w="3623" w:type="dxa"/>
            <w:tcBorders>
              <w:top w:val="single" w:sz="4" w:space="0" w:color="auto"/>
              <w:left w:val="nil"/>
              <w:bottom w:val="single" w:sz="4" w:space="0" w:color="auto"/>
              <w:right w:val="single" w:sz="4" w:space="0" w:color="auto"/>
            </w:tcBorders>
            <w:shd w:val="clear" w:color="auto" w:fill="auto"/>
          </w:tcPr>
          <w:p w14:paraId="50DF67CB" w14:textId="1F847D55" w:rsidR="00D4760A" w:rsidRPr="00F60E60" w:rsidRDefault="00B8092C" w:rsidP="001E6149">
            <w:pPr>
              <w:jc w:val="both"/>
              <w:rPr>
                <w:rFonts w:ascii="Times New Roman" w:hAnsi="Times New Roman" w:cs="Times New Roman"/>
              </w:rPr>
            </w:pPr>
            <w:r>
              <w:rPr>
                <w:rFonts w:ascii="Times New Roman" w:hAnsi="Times New Roman" w:cs="Times New Roman"/>
              </w:rPr>
              <w:t>Please refer C</w:t>
            </w:r>
            <w:r w:rsidRPr="00F60E60">
              <w:rPr>
                <w:rFonts w:ascii="Times New Roman" w:hAnsi="Times New Roman" w:cs="Times New Roman"/>
              </w:rPr>
              <w:t xml:space="preserve">l. 2.2 of </w:t>
            </w:r>
            <w:r w:rsidR="008C5A96">
              <w:rPr>
                <w:rFonts w:ascii="Times New Roman" w:hAnsi="Times New Roman" w:cs="Times New Roman"/>
              </w:rPr>
              <w:t>S</w:t>
            </w:r>
            <w:r w:rsidRPr="00F60E60">
              <w:rPr>
                <w:rFonts w:ascii="Times New Roman" w:hAnsi="Times New Roman" w:cs="Times New Roman"/>
              </w:rPr>
              <w:t>ection</w:t>
            </w:r>
            <w:r w:rsidR="008C5A96">
              <w:rPr>
                <w:rFonts w:ascii="Times New Roman" w:hAnsi="Times New Roman" w:cs="Times New Roman"/>
              </w:rPr>
              <w:t>- P</w:t>
            </w:r>
            <w:r w:rsidRPr="00F60E60">
              <w:rPr>
                <w:rFonts w:ascii="Times New Roman" w:hAnsi="Times New Roman" w:cs="Times New Roman"/>
              </w:rPr>
              <w:t xml:space="preserve">roject. </w:t>
            </w:r>
            <w:r w:rsidR="007B1E56" w:rsidRPr="00F60E60">
              <w:rPr>
                <w:rFonts w:ascii="Times New Roman" w:hAnsi="Times New Roman" w:cs="Times New Roman"/>
              </w:rPr>
              <w:t>HDPE cable used for EHV cable sections (including for ECC/ sheath bonding cables) for trenchless and normal crossings shall have inner diameter not be less than 1.5 times the cable diameter and class of HDPE pipes shall be PE 100Grade. It is clarified that DTS is not included under present scope.</w:t>
            </w:r>
          </w:p>
        </w:tc>
      </w:tr>
      <w:tr w:rsidR="00B45EBD" w:rsidRPr="00F60E60" w14:paraId="6FC9497E" w14:textId="77777777" w:rsidTr="00B85ED8">
        <w:trPr>
          <w:trHeight w:val="1342"/>
        </w:trPr>
        <w:tc>
          <w:tcPr>
            <w:tcW w:w="570" w:type="dxa"/>
            <w:tcBorders>
              <w:top w:val="single" w:sz="4" w:space="0" w:color="auto"/>
              <w:bottom w:val="single" w:sz="4" w:space="0" w:color="auto"/>
            </w:tcBorders>
            <w:shd w:val="clear" w:color="auto" w:fill="auto"/>
          </w:tcPr>
          <w:p w14:paraId="30101F32" w14:textId="564018AB" w:rsidR="00B45EBD" w:rsidRPr="00F60E60" w:rsidRDefault="00B45EBD" w:rsidP="00B45EBD">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6</w:t>
            </w:r>
            <w:r w:rsidRPr="00F60E60">
              <w:rPr>
                <w:rFonts w:ascii="Times New Roman" w:eastAsia="Times New Roman" w:hAnsi="Times New Roman" w:cs="Times New Roman"/>
                <w:lang w:bidi="hi-IN"/>
              </w:rPr>
              <w:t>.</w:t>
            </w:r>
          </w:p>
        </w:tc>
        <w:tc>
          <w:tcPr>
            <w:tcW w:w="2467" w:type="dxa"/>
            <w:tcBorders>
              <w:top w:val="nil"/>
              <w:left w:val="nil"/>
              <w:bottom w:val="single" w:sz="8" w:space="0" w:color="auto"/>
              <w:right w:val="single" w:sz="8" w:space="0" w:color="auto"/>
            </w:tcBorders>
          </w:tcPr>
          <w:p w14:paraId="75899827" w14:textId="09C82535" w:rsidR="00B45EBD" w:rsidRPr="00F60E60" w:rsidRDefault="00B45EBD" w:rsidP="001E6149">
            <w:pPr>
              <w:jc w:val="both"/>
              <w:rPr>
                <w:rFonts w:ascii="Times New Roman" w:hAnsi="Times New Roman" w:cs="Times New Roman"/>
              </w:rPr>
            </w:pPr>
            <w:r w:rsidRPr="00F60E60">
              <w:rPr>
                <w:rFonts w:ascii="Times New Roman" w:hAnsi="Times New Roman" w:cs="Times New Roman"/>
                <w:color w:val="000000"/>
              </w:rPr>
              <w:t>Price Schedule-Schedule 1, Sno. 5</w:t>
            </w:r>
          </w:p>
        </w:tc>
        <w:tc>
          <w:tcPr>
            <w:tcW w:w="4426" w:type="dxa"/>
            <w:tcBorders>
              <w:top w:val="nil"/>
              <w:left w:val="nil"/>
              <w:bottom w:val="single" w:sz="8" w:space="0" w:color="auto"/>
              <w:right w:val="single" w:sz="8" w:space="0" w:color="auto"/>
            </w:tcBorders>
          </w:tcPr>
          <w:p w14:paraId="3A9F0BF3" w14:textId="5E4813B4" w:rsidR="00B45EBD" w:rsidRPr="00F60E60" w:rsidRDefault="00B45EBD" w:rsidP="001E6149">
            <w:pPr>
              <w:jc w:val="both"/>
              <w:rPr>
                <w:rFonts w:ascii="Times New Roman" w:hAnsi="Times New Roman" w:cs="Times New Roman"/>
              </w:rPr>
            </w:pPr>
            <w:r w:rsidRPr="002C052B">
              <w:rPr>
                <w:rFonts w:ascii="Times New Roman" w:hAnsi="Times New Roman" w:cs="Times New Roman"/>
              </w:rPr>
              <w:t>CABLE STRAIGHT THROUGH JOINT-630SQMM</w:t>
            </w:r>
          </w:p>
        </w:tc>
        <w:tc>
          <w:tcPr>
            <w:tcW w:w="4124" w:type="dxa"/>
            <w:tcBorders>
              <w:top w:val="nil"/>
              <w:left w:val="nil"/>
              <w:bottom w:val="single" w:sz="8" w:space="0" w:color="auto"/>
              <w:right w:val="single" w:sz="8" w:space="0" w:color="auto"/>
            </w:tcBorders>
          </w:tcPr>
          <w:p w14:paraId="029A45D1" w14:textId="74913A3E" w:rsidR="00B45EBD" w:rsidRPr="00F60E60" w:rsidRDefault="00B45EBD" w:rsidP="001E6149">
            <w:pPr>
              <w:spacing w:after="0"/>
              <w:jc w:val="both"/>
              <w:rPr>
                <w:rFonts w:ascii="Times New Roman" w:hAnsi="Times New Roman" w:cs="Times New Roman"/>
              </w:rPr>
            </w:pPr>
            <w:r w:rsidRPr="00F60E60">
              <w:rPr>
                <w:rFonts w:ascii="Times New Roman" w:hAnsi="Times New Roman" w:cs="Times New Roman"/>
                <w:color w:val="000000"/>
              </w:rPr>
              <w:t xml:space="preserve">In reference to this item, the joints are mentioned as LS, so request you to kindly confirm the quantity in nos. </w:t>
            </w:r>
          </w:p>
        </w:tc>
        <w:tc>
          <w:tcPr>
            <w:tcW w:w="3623" w:type="dxa"/>
            <w:tcBorders>
              <w:top w:val="single" w:sz="4" w:space="0" w:color="auto"/>
              <w:left w:val="nil"/>
              <w:bottom w:val="single" w:sz="4" w:space="0" w:color="auto"/>
              <w:right w:val="single" w:sz="4" w:space="0" w:color="auto"/>
            </w:tcBorders>
            <w:shd w:val="clear" w:color="auto" w:fill="auto"/>
          </w:tcPr>
          <w:p w14:paraId="44950D7E" w14:textId="4B1146A9" w:rsidR="00B45EBD" w:rsidRDefault="00B45EBD" w:rsidP="001E6149">
            <w:pPr>
              <w:jc w:val="both"/>
              <w:rPr>
                <w:rFonts w:ascii="Times New Roman" w:hAnsi="Times New Roman" w:cs="Times New Roman"/>
                <w:color w:val="000000"/>
              </w:rPr>
            </w:pPr>
            <w:r w:rsidRPr="00F60E60">
              <w:rPr>
                <w:rFonts w:ascii="Times New Roman" w:hAnsi="Times New Roman" w:cs="Times New Roman"/>
              </w:rPr>
              <w:t>The quantity of joints shall be estimated by the contractor based</w:t>
            </w:r>
            <w:r w:rsidR="00BD7801">
              <w:rPr>
                <w:rFonts w:ascii="Times New Roman" w:hAnsi="Times New Roman" w:cs="Times New Roman"/>
              </w:rPr>
              <w:t xml:space="preserve"> o</w:t>
            </w:r>
            <w:r w:rsidRPr="00F60E60">
              <w:rPr>
                <w:rFonts w:ascii="Times New Roman" w:hAnsi="Times New Roman" w:cs="Times New Roman"/>
              </w:rPr>
              <w:t xml:space="preserve">n route length and survey. </w:t>
            </w:r>
            <w:r w:rsidRPr="00F60E60">
              <w:rPr>
                <w:rFonts w:ascii="Times New Roman" w:hAnsi="Times New Roman" w:cs="Times New Roman"/>
                <w:color w:val="000000"/>
              </w:rPr>
              <w:t>Bidder is advised to visit site as per Cl. 2.11 of TS section project.</w:t>
            </w:r>
          </w:p>
          <w:p w14:paraId="737522E9" w14:textId="743C593C" w:rsidR="00B45EBD" w:rsidRPr="00F60E60" w:rsidRDefault="00B82274" w:rsidP="001E6149">
            <w:pPr>
              <w:jc w:val="both"/>
              <w:rPr>
                <w:rFonts w:ascii="Times New Roman" w:hAnsi="Times New Roman" w:cs="Times New Roman"/>
              </w:rPr>
            </w:pPr>
            <w:r>
              <w:rPr>
                <w:rFonts w:ascii="Times New Roman" w:hAnsi="Times New Roman" w:cs="Times New Roman"/>
                <w:color w:val="000000"/>
              </w:rPr>
              <w:lastRenderedPageBreak/>
              <w:t xml:space="preserve">It is also clarified that the referred item of 110kV Cable joint include joint with sheath interruption and joint without sheath interruption </w:t>
            </w:r>
          </w:p>
        </w:tc>
      </w:tr>
      <w:tr w:rsidR="00B45EBD" w:rsidRPr="00F60E60" w14:paraId="7771AEA8" w14:textId="77777777" w:rsidTr="00B85ED8">
        <w:trPr>
          <w:trHeight w:val="699"/>
        </w:trPr>
        <w:tc>
          <w:tcPr>
            <w:tcW w:w="570" w:type="dxa"/>
            <w:tcBorders>
              <w:top w:val="single" w:sz="4" w:space="0" w:color="auto"/>
              <w:bottom w:val="single" w:sz="4" w:space="0" w:color="auto"/>
            </w:tcBorders>
            <w:shd w:val="clear" w:color="auto" w:fill="auto"/>
          </w:tcPr>
          <w:p w14:paraId="1815597E" w14:textId="21D5E8E7" w:rsidR="00B45EBD" w:rsidRPr="00F60E60" w:rsidRDefault="00B45EBD" w:rsidP="00B45EBD">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3</w:t>
            </w:r>
            <w:r w:rsidR="002414CA">
              <w:rPr>
                <w:rFonts w:ascii="Times New Roman" w:eastAsia="Times New Roman" w:hAnsi="Times New Roman" w:cs="Times New Roman"/>
                <w:lang w:bidi="hi-IN"/>
              </w:rPr>
              <w:t>7</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0616EDD9" w14:textId="0FC37817" w:rsidR="00B45EBD" w:rsidRPr="00F60E60" w:rsidRDefault="00B45EBD" w:rsidP="001E6149">
            <w:pPr>
              <w:jc w:val="both"/>
              <w:rPr>
                <w:rFonts w:ascii="Times New Roman" w:hAnsi="Times New Roman" w:cs="Times New Roman"/>
              </w:rPr>
            </w:pPr>
            <w:r w:rsidRPr="00F60E60">
              <w:rPr>
                <w:rFonts w:ascii="Times New Roman" w:hAnsi="Times New Roman" w:cs="Times New Roman"/>
              </w:rPr>
              <w:t>General</w:t>
            </w:r>
          </w:p>
        </w:tc>
        <w:tc>
          <w:tcPr>
            <w:tcW w:w="4426" w:type="dxa"/>
            <w:tcBorders>
              <w:top w:val="single" w:sz="4" w:space="0" w:color="auto"/>
              <w:left w:val="single" w:sz="4" w:space="0" w:color="auto"/>
              <w:bottom w:val="single" w:sz="4" w:space="0" w:color="auto"/>
              <w:right w:val="single" w:sz="4" w:space="0" w:color="auto"/>
            </w:tcBorders>
            <w:shd w:val="clear" w:color="auto" w:fill="auto"/>
          </w:tcPr>
          <w:p w14:paraId="38AF64B7" w14:textId="48187317" w:rsidR="00B45EBD" w:rsidRPr="00F60E60" w:rsidRDefault="00B45EBD" w:rsidP="001E6149">
            <w:pPr>
              <w:jc w:val="both"/>
              <w:rPr>
                <w:rFonts w:ascii="Times New Roman" w:hAnsi="Times New Roman" w:cs="Times New Roman"/>
              </w:rPr>
            </w:pPr>
            <w:r w:rsidRPr="00F60E60">
              <w:rPr>
                <w:rFonts w:ascii="Times New Roman" w:hAnsi="Times New Roman" w:cs="Times New Roman"/>
              </w:rPr>
              <w:t>General</w:t>
            </w:r>
          </w:p>
        </w:tc>
        <w:tc>
          <w:tcPr>
            <w:tcW w:w="4124" w:type="dxa"/>
            <w:tcBorders>
              <w:top w:val="nil"/>
              <w:left w:val="nil"/>
              <w:bottom w:val="single" w:sz="8" w:space="0" w:color="auto"/>
              <w:right w:val="single" w:sz="8" w:space="0" w:color="auto"/>
            </w:tcBorders>
          </w:tcPr>
          <w:p w14:paraId="6E1CD570" w14:textId="77777777" w:rsidR="00B45EBD" w:rsidRDefault="00B45EBD" w:rsidP="001E6149">
            <w:pPr>
              <w:spacing w:after="0"/>
              <w:jc w:val="both"/>
              <w:rPr>
                <w:rFonts w:ascii="Times New Roman" w:hAnsi="Times New Roman" w:cs="Times New Roman"/>
                <w:color w:val="000000"/>
              </w:rPr>
            </w:pPr>
            <w:r w:rsidRPr="00F60E60">
              <w:rPr>
                <w:rFonts w:ascii="Times New Roman" w:hAnsi="Times New Roman" w:cs="Times New Roman"/>
                <w:color w:val="000000"/>
              </w:rPr>
              <w:t>Pl confirm that the storage facility (for cables &amp; equipment’s) will be provided by you. Also, request you to kindly confirm the approx. distance of store from site.</w:t>
            </w:r>
          </w:p>
          <w:p w14:paraId="3BB793E0" w14:textId="4A3854DF" w:rsidR="00B85ED8" w:rsidRPr="00F60E60" w:rsidRDefault="00B85ED8" w:rsidP="001E6149">
            <w:pPr>
              <w:spacing w:after="0"/>
              <w:jc w:val="both"/>
              <w:rPr>
                <w:rFonts w:ascii="Times New Roman" w:hAnsi="Times New Roman" w:cs="Times New Roman"/>
              </w:rPr>
            </w:pPr>
          </w:p>
        </w:tc>
        <w:tc>
          <w:tcPr>
            <w:tcW w:w="3623" w:type="dxa"/>
            <w:tcBorders>
              <w:top w:val="single" w:sz="4" w:space="0" w:color="auto"/>
              <w:left w:val="nil"/>
              <w:bottom w:val="single" w:sz="4" w:space="0" w:color="auto"/>
              <w:right w:val="single" w:sz="4" w:space="0" w:color="auto"/>
            </w:tcBorders>
            <w:shd w:val="clear" w:color="auto" w:fill="auto"/>
          </w:tcPr>
          <w:p w14:paraId="0CB0D896" w14:textId="138CB748" w:rsidR="00B45EBD" w:rsidRPr="00F60E60" w:rsidRDefault="00B45EBD" w:rsidP="001E6149">
            <w:pPr>
              <w:jc w:val="both"/>
              <w:rPr>
                <w:rFonts w:ascii="Times New Roman" w:hAnsi="Times New Roman" w:cs="Times New Roman"/>
                <w:color w:val="000000"/>
              </w:rPr>
            </w:pPr>
            <w:r w:rsidRPr="00F60E60">
              <w:rPr>
                <w:rFonts w:ascii="Times New Roman" w:hAnsi="Times New Roman" w:cs="Times New Roman"/>
                <w:color w:val="000000"/>
              </w:rPr>
              <w:t>Storage of equipment including 110KV EHV cable during project execution is in scope of contactor</w:t>
            </w:r>
          </w:p>
        </w:tc>
      </w:tr>
      <w:tr w:rsidR="00B45EBD" w:rsidRPr="00F60E60" w14:paraId="59467E1E" w14:textId="77777777" w:rsidTr="00B85ED8">
        <w:trPr>
          <w:trHeight w:val="699"/>
        </w:trPr>
        <w:tc>
          <w:tcPr>
            <w:tcW w:w="570" w:type="dxa"/>
            <w:tcBorders>
              <w:top w:val="single" w:sz="4" w:space="0" w:color="auto"/>
              <w:bottom w:val="single" w:sz="4" w:space="0" w:color="auto"/>
            </w:tcBorders>
            <w:shd w:val="clear" w:color="auto" w:fill="auto"/>
          </w:tcPr>
          <w:p w14:paraId="5F465DC3" w14:textId="17178329" w:rsidR="00B45EBD" w:rsidRPr="00F60E60" w:rsidRDefault="00B45EBD" w:rsidP="00B45EBD">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3</w:t>
            </w:r>
            <w:r w:rsidR="002414CA">
              <w:rPr>
                <w:rFonts w:ascii="Times New Roman" w:eastAsia="Times New Roman" w:hAnsi="Times New Roman" w:cs="Times New Roman"/>
                <w:lang w:bidi="hi-IN"/>
              </w:rPr>
              <w:t>8</w:t>
            </w:r>
            <w:r w:rsidRPr="00F60E60">
              <w:rPr>
                <w:rFonts w:ascii="Times New Roman" w:eastAsia="Times New Roman" w:hAnsi="Times New Roman" w:cs="Times New Roman"/>
                <w:lang w:bidi="hi-IN"/>
              </w:rPr>
              <w:t>.</w:t>
            </w:r>
          </w:p>
        </w:tc>
        <w:tc>
          <w:tcPr>
            <w:tcW w:w="2467" w:type="dxa"/>
            <w:tcBorders>
              <w:top w:val="nil"/>
              <w:left w:val="nil"/>
              <w:bottom w:val="single" w:sz="8" w:space="0" w:color="auto"/>
              <w:right w:val="single" w:sz="8" w:space="0" w:color="auto"/>
            </w:tcBorders>
          </w:tcPr>
          <w:p w14:paraId="2987F010" w14:textId="3EAF5E3A" w:rsidR="00B45EBD" w:rsidRPr="00F60E60" w:rsidRDefault="00B45EBD" w:rsidP="001E6149">
            <w:pPr>
              <w:jc w:val="both"/>
              <w:rPr>
                <w:rFonts w:ascii="Times New Roman" w:hAnsi="Times New Roman" w:cs="Times New Roman"/>
                <w:color w:val="000000"/>
              </w:rPr>
            </w:pPr>
            <w:r w:rsidRPr="00F60E60">
              <w:rPr>
                <w:rFonts w:ascii="Times New Roman" w:hAnsi="Times New Roman" w:cs="Times New Roman"/>
                <w:color w:val="000000"/>
              </w:rPr>
              <w:t>General</w:t>
            </w:r>
          </w:p>
        </w:tc>
        <w:tc>
          <w:tcPr>
            <w:tcW w:w="4426" w:type="dxa"/>
            <w:tcBorders>
              <w:top w:val="nil"/>
              <w:left w:val="nil"/>
              <w:bottom w:val="single" w:sz="8" w:space="0" w:color="auto"/>
              <w:right w:val="single" w:sz="8" w:space="0" w:color="auto"/>
            </w:tcBorders>
          </w:tcPr>
          <w:p w14:paraId="5F1150B4" w14:textId="550BBF1B" w:rsidR="00B45EBD" w:rsidRPr="00F60E60" w:rsidRDefault="00B45EBD" w:rsidP="001E6149">
            <w:pPr>
              <w:jc w:val="both"/>
              <w:rPr>
                <w:rFonts w:ascii="Times New Roman" w:hAnsi="Times New Roman" w:cs="Times New Roman"/>
                <w:color w:val="000000"/>
              </w:rPr>
            </w:pPr>
            <w:r w:rsidRPr="00F60E60">
              <w:rPr>
                <w:rFonts w:ascii="Times New Roman" w:hAnsi="Times New Roman" w:cs="Times New Roman"/>
                <w:color w:val="000000"/>
              </w:rPr>
              <w:t>General</w:t>
            </w:r>
          </w:p>
        </w:tc>
        <w:tc>
          <w:tcPr>
            <w:tcW w:w="4124" w:type="dxa"/>
            <w:tcBorders>
              <w:top w:val="nil"/>
              <w:left w:val="nil"/>
              <w:bottom w:val="single" w:sz="8" w:space="0" w:color="auto"/>
              <w:right w:val="single" w:sz="8" w:space="0" w:color="auto"/>
            </w:tcBorders>
          </w:tcPr>
          <w:p w14:paraId="365200C1" w14:textId="14B79AD7" w:rsidR="00B45EBD" w:rsidRPr="00F60E60" w:rsidRDefault="00B45EBD" w:rsidP="001E6149">
            <w:pPr>
              <w:jc w:val="both"/>
              <w:rPr>
                <w:rFonts w:ascii="Times New Roman" w:hAnsi="Times New Roman" w:cs="Times New Roman"/>
                <w:color w:val="000000"/>
              </w:rPr>
            </w:pPr>
            <w:r w:rsidRPr="00F60E60">
              <w:rPr>
                <w:rFonts w:ascii="Times New Roman" w:hAnsi="Times New Roman" w:cs="Times New Roman"/>
                <w:color w:val="000000"/>
              </w:rPr>
              <w:t>We Request you to allow us to submit the queries post joint survey.</w:t>
            </w:r>
          </w:p>
        </w:tc>
        <w:tc>
          <w:tcPr>
            <w:tcW w:w="3623" w:type="dxa"/>
            <w:tcBorders>
              <w:top w:val="single" w:sz="4" w:space="0" w:color="auto"/>
              <w:left w:val="nil"/>
              <w:bottom w:val="single" w:sz="4" w:space="0" w:color="auto"/>
              <w:right w:val="single" w:sz="4" w:space="0" w:color="auto"/>
            </w:tcBorders>
            <w:shd w:val="clear" w:color="auto" w:fill="auto"/>
          </w:tcPr>
          <w:p w14:paraId="02F3AD28" w14:textId="467B8CF4" w:rsidR="00B45EBD" w:rsidRPr="00A07EA8" w:rsidRDefault="00712DBF" w:rsidP="001E6149">
            <w:pPr>
              <w:jc w:val="both"/>
              <w:rPr>
                <w:rFonts w:ascii="Times New Roman" w:hAnsi="Times New Roman" w:cs="Times New Roman"/>
              </w:rPr>
            </w:pPr>
            <w:r w:rsidRPr="00A07EA8">
              <w:rPr>
                <w:rFonts w:ascii="Times New Roman" w:hAnsi="Times New Roman" w:cs="Times New Roman"/>
              </w:rPr>
              <w:t>Bidder to quote as per bidding document.</w:t>
            </w:r>
          </w:p>
        </w:tc>
      </w:tr>
      <w:tr w:rsidR="00904408" w:rsidRPr="00F60E60" w14:paraId="7A72D229" w14:textId="77777777" w:rsidTr="00B85ED8">
        <w:trPr>
          <w:trHeight w:val="699"/>
        </w:trPr>
        <w:tc>
          <w:tcPr>
            <w:tcW w:w="570" w:type="dxa"/>
            <w:tcBorders>
              <w:top w:val="single" w:sz="4" w:space="0" w:color="auto"/>
              <w:bottom w:val="single" w:sz="4" w:space="0" w:color="auto"/>
            </w:tcBorders>
            <w:shd w:val="clear" w:color="auto" w:fill="auto"/>
          </w:tcPr>
          <w:p w14:paraId="006133A6" w14:textId="7526AF17" w:rsidR="00904408" w:rsidRPr="00F60E60" w:rsidRDefault="002414CA" w:rsidP="00904408">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t>39</w:t>
            </w:r>
            <w:r w:rsidR="00904408" w:rsidRPr="00F60E60">
              <w:rPr>
                <w:rFonts w:ascii="Times New Roman" w:eastAsia="Times New Roman" w:hAnsi="Times New Roman" w:cs="Times New Roman"/>
                <w:lang w:bidi="hi-IN"/>
              </w:rPr>
              <w:t>.</w:t>
            </w:r>
          </w:p>
        </w:tc>
        <w:tc>
          <w:tcPr>
            <w:tcW w:w="2467" w:type="dxa"/>
            <w:tcBorders>
              <w:top w:val="nil"/>
              <w:left w:val="nil"/>
              <w:bottom w:val="single" w:sz="4" w:space="0" w:color="auto"/>
              <w:right w:val="single" w:sz="8" w:space="0" w:color="auto"/>
            </w:tcBorders>
          </w:tcPr>
          <w:p w14:paraId="2C071D41" w14:textId="1A418BCB" w:rsidR="00904408"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General</w:t>
            </w:r>
          </w:p>
        </w:tc>
        <w:tc>
          <w:tcPr>
            <w:tcW w:w="4426" w:type="dxa"/>
            <w:tcBorders>
              <w:top w:val="nil"/>
              <w:left w:val="nil"/>
              <w:bottom w:val="single" w:sz="4" w:space="0" w:color="auto"/>
              <w:right w:val="single" w:sz="8" w:space="0" w:color="auto"/>
            </w:tcBorders>
          </w:tcPr>
          <w:p w14:paraId="27FA1810" w14:textId="5857C81B" w:rsidR="00904408"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General</w:t>
            </w:r>
          </w:p>
        </w:tc>
        <w:tc>
          <w:tcPr>
            <w:tcW w:w="4124" w:type="dxa"/>
            <w:tcBorders>
              <w:top w:val="single" w:sz="4" w:space="0" w:color="auto"/>
              <w:left w:val="single" w:sz="4" w:space="0" w:color="auto"/>
              <w:bottom w:val="single" w:sz="4" w:space="0" w:color="auto"/>
              <w:right w:val="single" w:sz="4" w:space="0" w:color="auto"/>
            </w:tcBorders>
            <w:shd w:val="clear" w:color="auto" w:fill="auto"/>
          </w:tcPr>
          <w:p w14:paraId="4079F0AF" w14:textId="6074B0C2" w:rsidR="00904408" w:rsidRPr="00F60E60" w:rsidRDefault="00904408" w:rsidP="001E6149">
            <w:pPr>
              <w:jc w:val="both"/>
              <w:rPr>
                <w:rFonts w:ascii="Times New Roman" w:hAnsi="Times New Roman" w:cs="Times New Roman"/>
                <w:color w:val="000000"/>
              </w:rPr>
            </w:pPr>
            <w:r w:rsidRPr="00F60E60">
              <w:rPr>
                <w:rFonts w:ascii="Times New Roman" w:hAnsi="Times New Roman" w:cs="Times New Roman"/>
              </w:rPr>
              <w:t>Please provide a hand sketch / single line/ Route drawing to understand the start &amp; end point for UG cable laying.</w:t>
            </w:r>
          </w:p>
        </w:tc>
        <w:tc>
          <w:tcPr>
            <w:tcW w:w="3623" w:type="dxa"/>
            <w:tcBorders>
              <w:top w:val="single" w:sz="4" w:space="0" w:color="auto"/>
              <w:left w:val="nil"/>
              <w:bottom w:val="single" w:sz="4" w:space="0" w:color="auto"/>
              <w:right w:val="single" w:sz="4" w:space="0" w:color="auto"/>
            </w:tcBorders>
            <w:shd w:val="clear" w:color="auto" w:fill="auto"/>
          </w:tcPr>
          <w:p w14:paraId="21133F5F" w14:textId="618C4E0F" w:rsidR="00904408" w:rsidRPr="00F60E60" w:rsidRDefault="00DA6F01" w:rsidP="001E6149">
            <w:pPr>
              <w:jc w:val="both"/>
              <w:rPr>
                <w:rFonts w:ascii="Times New Roman" w:hAnsi="Times New Roman" w:cs="Times New Roman"/>
              </w:rPr>
            </w:pPr>
            <w:r>
              <w:rPr>
                <w:rFonts w:ascii="Times New Roman" w:hAnsi="Times New Roman" w:cs="Times New Roman"/>
              </w:rPr>
              <w:t>Cable</w:t>
            </w:r>
            <w:r w:rsidRPr="00F60E60">
              <w:rPr>
                <w:rFonts w:ascii="Times New Roman" w:hAnsi="Times New Roman" w:cs="Times New Roman"/>
              </w:rPr>
              <w:t xml:space="preserve"> route </w:t>
            </w:r>
            <w:r>
              <w:rPr>
                <w:rFonts w:ascii="Times New Roman" w:hAnsi="Times New Roman" w:cs="Times New Roman"/>
              </w:rPr>
              <w:t xml:space="preserve">survey </w:t>
            </w:r>
            <w:r w:rsidRPr="00F60E60">
              <w:rPr>
                <w:rFonts w:ascii="Times New Roman" w:hAnsi="Times New Roman" w:cs="Times New Roman"/>
              </w:rPr>
              <w:t xml:space="preserve">is in scope of the contract. </w:t>
            </w:r>
          </w:p>
        </w:tc>
      </w:tr>
      <w:tr w:rsidR="00904408" w:rsidRPr="00F60E60" w14:paraId="62A4C89F"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21F56702" w14:textId="7AEDC40A" w:rsidR="00904408" w:rsidRPr="00F60E60" w:rsidRDefault="00904408" w:rsidP="00904408">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4</w:t>
            </w:r>
            <w:r w:rsidR="002414CA">
              <w:rPr>
                <w:rFonts w:ascii="Times New Roman" w:eastAsia="Times New Roman" w:hAnsi="Times New Roman" w:cs="Times New Roman"/>
                <w:lang w:bidi="hi-IN"/>
              </w:rPr>
              <w:t>0</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5E7D71CB" w14:textId="2DD186E5" w:rsidR="00904408" w:rsidRPr="00F60E60" w:rsidRDefault="001E6149" w:rsidP="001E6149">
            <w:pPr>
              <w:jc w:val="both"/>
              <w:rPr>
                <w:rFonts w:ascii="Times New Roman" w:hAnsi="Times New Roman" w:cs="Times New Roman"/>
                <w:color w:val="000000"/>
              </w:rPr>
            </w:pPr>
            <w:r w:rsidRPr="00F60E60">
              <w:rPr>
                <w:rFonts w:ascii="Times New Roman" w:hAnsi="Times New Roman" w:cs="Times New Roman"/>
                <w:color w:val="000000"/>
              </w:rPr>
              <w:t>Vol-II-Section Projects Final-Pg 5-Class of HDPE pipe for 110kV EHV cable.</w:t>
            </w:r>
          </w:p>
        </w:tc>
        <w:tc>
          <w:tcPr>
            <w:tcW w:w="4426" w:type="dxa"/>
            <w:tcBorders>
              <w:top w:val="single" w:sz="4" w:space="0" w:color="auto"/>
              <w:left w:val="single" w:sz="4" w:space="0" w:color="auto"/>
              <w:bottom w:val="single" w:sz="4" w:space="0" w:color="auto"/>
              <w:right w:val="single" w:sz="4" w:space="0" w:color="auto"/>
            </w:tcBorders>
          </w:tcPr>
          <w:p w14:paraId="0D83702F" w14:textId="7A5C7541" w:rsidR="00904408" w:rsidRPr="00F60E60" w:rsidRDefault="001E6149" w:rsidP="001E6149">
            <w:pPr>
              <w:autoSpaceDE w:val="0"/>
              <w:autoSpaceDN w:val="0"/>
              <w:adjustRightInd w:val="0"/>
              <w:spacing w:after="0" w:line="240" w:lineRule="auto"/>
              <w:jc w:val="both"/>
              <w:rPr>
                <w:rFonts w:ascii="Times New Roman" w:hAnsi="Times New Roman" w:cs="Times New Roman"/>
                <w:color w:val="000000"/>
              </w:rPr>
            </w:pPr>
            <w:r w:rsidRPr="00F60E60">
              <w:rPr>
                <w:rFonts w:ascii="Times New Roman" w:hAnsi="Times New Roman" w:cs="Times New Roman"/>
                <w:color w:val="000000"/>
                <w:lang w:val="en-IN" w:bidi="hi-IN"/>
              </w:rPr>
              <w:t xml:space="preserve">HDPE pipes for 110kV EHV cable shall have inner diameter not be less than 1.5 times the cable diameter and class of HDPE pipes shall be PE 100Grade. </w:t>
            </w:r>
          </w:p>
        </w:tc>
        <w:tc>
          <w:tcPr>
            <w:tcW w:w="4124" w:type="dxa"/>
            <w:tcBorders>
              <w:top w:val="nil"/>
              <w:left w:val="single" w:sz="4" w:space="0" w:color="auto"/>
              <w:bottom w:val="single" w:sz="4" w:space="0" w:color="auto"/>
              <w:right w:val="single" w:sz="4" w:space="0" w:color="auto"/>
            </w:tcBorders>
            <w:shd w:val="clear" w:color="auto" w:fill="auto"/>
          </w:tcPr>
          <w:p w14:paraId="06738316" w14:textId="77ADF749" w:rsidR="00904408" w:rsidRPr="00F60E60" w:rsidRDefault="00904408" w:rsidP="001E6149">
            <w:pPr>
              <w:jc w:val="both"/>
              <w:rPr>
                <w:rFonts w:ascii="Times New Roman" w:hAnsi="Times New Roman" w:cs="Times New Roman"/>
                <w:color w:val="000000"/>
              </w:rPr>
            </w:pPr>
            <w:r w:rsidRPr="00F60E60">
              <w:rPr>
                <w:rFonts w:ascii="Times New Roman" w:hAnsi="Times New Roman" w:cs="Times New Roman"/>
              </w:rPr>
              <w:t xml:space="preserve">Class of HDPE pipe is mentioned as PE100  Grade whereas as per our understanding it should be PN6 ,PE 80 for better Mechanical and Elastic Strength and for Successful Performance </w:t>
            </w:r>
            <w:r w:rsidRPr="00716BB1">
              <w:rPr>
                <w:rFonts w:ascii="Times New Roman" w:hAnsi="Times New Roman" w:cs="Times New Roman"/>
              </w:rPr>
              <w:t>in HDD as well as in Open Cut Trench.</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18788576" w14:textId="6A4C4151" w:rsidR="00904408" w:rsidRPr="00F60E60" w:rsidRDefault="00904408" w:rsidP="001E6149">
            <w:pPr>
              <w:jc w:val="both"/>
              <w:rPr>
                <w:rFonts w:ascii="Times New Roman" w:hAnsi="Times New Roman" w:cs="Times New Roman"/>
              </w:rPr>
            </w:pPr>
            <w:r w:rsidRPr="00DA6F01">
              <w:rPr>
                <w:rFonts w:ascii="Times New Roman" w:hAnsi="Times New Roman" w:cs="Times New Roman"/>
              </w:rPr>
              <w:t>Bidder to quote as per bidding document</w:t>
            </w:r>
          </w:p>
        </w:tc>
      </w:tr>
      <w:tr w:rsidR="00904408" w:rsidRPr="00F60E60" w14:paraId="7798BD59"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66B163E9" w14:textId="5CFC351C" w:rsidR="00904408" w:rsidRPr="00F60E60" w:rsidRDefault="00904408" w:rsidP="00904408">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4</w:t>
            </w:r>
            <w:r w:rsidR="002414CA">
              <w:rPr>
                <w:rFonts w:ascii="Times New Roman" w:eastAsia="Times New Roman" w:hAnsi="Times New Roman" w:cs="Times New Roman"/>
                <w:lang w:bidi="hi-IN"/>
              </w:rPr>
              <w:t>1</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3E52CDEB" w14:textId="7B15714C" w:rsidR="00904408" w:rsidRPr="00F60E60" w:rsidRDefault="00904408" w:rsidP="001E6149">
            <w:pPr>
              <w:jc w:val="both"/>
              <w:rPr>
                <w:rFonts w:ascii="Times New Roman" w:hAnsi="Times New Roman" w:cs="Times New Roman"/>
              </w:rPr>
            </w:pPr>
            <w:r w:rsidRPr="00F60E60">
              <w:rPr>
                <w:rFonts w:ascii="Times New Roman" w:hAnsi="Times New Roman" w:cs="Times New Roman"/>
                <w:color w:val="000000"/>
              </w:rPr>
              <w:t>Vol II Technical Specification section EHV XLPE Power cable 6.6j</w:t>
            </w:r>
          </w:p>
        </w:tc>
        <w:tc>
          <w:tcPr>
            <w:tcW w:w="4426" w:type="dxa"/>
            <w:tcBorders>
              <w:top w:val="single" w:sz="4" w:space="0" w:color="auto"/>
              <w:left w:val="single" w:sz="4" w:space="0" w:color="auto"/>
              <w:bottom w:val="single" w:sz="4" w:space="0" w:color="auto"/>
              <w:right w:val="single" w:sz="4" w:space="0" w:color="auto"/>
            </w:tcBorders>
          </w:tcPr>
          <w:p w14:paraId="09B275E8" w14:textId="7686EC14" w:rsidR="00904408" w:rsidRPr="00F60E60" w:rsidRDefault="00904408" w:rsidP="001E6149">
            <w:pPr>
              <w:jc w:val="both"/>
              <w:rPr>
                <w:rFonts w:ascii="Times New Roman" w:hAnsi="Times New Roman" w:cs="Times New Roman"/>
              </w:rPr>
            </w:pPr>
            <w:r w:rsidRPr="00F60E60">
              <w:rPr>
                <w:rFonts w:ascii="Times New Roman" w:hAnsi="Times New Roman" w:cs="Times New Roman"/>
              </w:rPr>
              <w:t xml:space="preserve">Supply and installation of all critical installation materials like trefoil clamps, neoprene cushions, support brackets etc. as required for complete route to avoid damages of the cable. Neoprene cushion shall be provided at road and rail crossings to avoid damage of cable due to </w:t>
            </w:r>
            <w:r w:rsidRPr="00F60E60">
              <w:rPr>
                <w:rFonts w:ascii="Times New Roman" w:hAnsi="Times New Roman" w:cs="Times New Roman"/>
              </w:rPr>
              <w:lastRenderedPageBreak/>
              <w:t>vibrations during movement of trains and vehicles.</w:t>
            </w:r>
          </w:p>
        </w:tc>
        <w:tc>
          <w:tcPr>
            <w:tcW w:w="4124" w:type="dxa"/>
            <w:tcBorders>
              <w:top w:val="nil"/>
              <w:left w:val="single" w:sz="4" w:space="0" w:color="auto"/>
              <w:bottom w:val="single" w:sz="4" w:space="0" w:color="auto"/>
              <w:right w:val="single" w:sz="4" w:space="0" w:color="auto"/>
            </w:tcBorders>
            <w:shd w:val="clear" w:color="auto" w:fill="auto"/>
          </w:tcPr>
          <w:p w14:paraId="1E620E57" w14:textId="6DBF7B65" w:rsidR="00904408" w:rsidRPr="00F60E60" w:rsidRDefault="00904408" w:rsidP="001E6149">
            <w:pPr>
              <w:jc w:val="both"/>
              <w:rPr>
                <w:rFonts w:ascii="Times New Roman" w:hAnsi="Times New Roman" w:cs="Times New Roman"/>
                <w:color w:val="000000"/>
              </w:rPr>
            </w:pPr>
            <w:r w:rsidRPr="00F60E60">
              <w:rPr>
                <w:rFonts w:ascii="Times New Roman" w:hAnsi="Times New Roman" w:cs="Times New Roman"/>
              </w:rPr>
              <w:lastRenderedPageBreak/>
              <w:t xml:space="preserve">"Supply and installation of all critical installation materials like trefoil clamps" is mentioned in this Clause whereas the same is Not Required for underground Cable Laying as per our Understanding/Earlier PGCIL Executed Project in the Same region.  </w:t>
            </w:r>
            <w:r w:rsidRPr="00F60E60">
              <w:rPr>
                <w:rFonts w:ascii="Times New Roman" w:hAnsi="Times New Roman" w:cs="Times New Roman"/>
              </w:rPr>
              <w:lastRenderedPageBreak/>
              <w:t>Please Confirm the same that Trefoil Clamp is not Required.</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4E2EE1C9" w14:textId="62B03672" w:rsidR="00904408" w:rsidRPr="00F60E60" w:rsidRDefault="00904408" w:rsidP="001E6149">
            <w:pPr>
              <w:jc w:val="both"/>
              <w:rPr>
                <w:rFonts w:ascii="Times New Roman" w:hAnsi="Times New Roman" w:cs="Times New Roman"/>
                <w:lang w:val="en-IN"/>
              </w:rPr>
            </w:pPr>
            <w:r w:rsidRPr="00F60E60">
              <w:rPr>
                <w:rFonts w:ascii="Times New Roman" w:hAnsi="Times New Roman" w:cs="Times New Roman"/>
                <w:lang w:val="en-IN"/>
              </w:rPr>
              <w:lastRenderedPageBreak/>
              <w:t>Supply and installation of all critical installation materials like trefoil clamps, neoprene cushions, support brackets etc. as required for complete route to avoid damages of the cable</w:t>
            </w:r>
            <w:r w:rsidR="00E02FE2" w:rsidRPr="00F60E60">
              <w:rPr>
                <w:rFonts w:ascii="Times New Roman" w:hAnsi="Times New Roman" w:cs="Times New Roman"/>
                <w:lang w:val="en-IN"/>
              </w:rPr>
              <w:t xml:space="preserve"> is </w:t>
            </w:r>
            <w:r w:rsidRPr="00F60E60">
              <w:rPr>
                <w:rFonts w:ascii="Times New Roman" w:hAnsi="Times New Roman" w:cs="Times New Roman"/>
                <w:lang w:val="en-IN"/>
              </w:rPr>
              <w:t xml:space="preserve">included under present scope as per </w:t>
            </w:r>
            <w:r w:rsidRPr="00F60E60">
              <w:rPr>
                <w:rFonts w:ascii="Times New Roman" w:hAnsi="Times New Roman" w:cs="Times New Roman"/>
                <w:lang w:val="en-IN"/>
              </w:rPr>
              <w:lastRenderedPageBreak/>
              <w:t xml:space="preserve">clause 6.6j of </w:t>
            </w:r>
            <w:r w:rsidRPr="00F60E60">
              <w:rPr>
                <w:rFonts w:ascii="Times New Roman" w:hAnsi="Times New Roman" w:cs="Times New Roman"/>
                <w:color w:val="000000"/>
              </w:rPr>
              <w:t>Technical Specification section EHV XLPE Power cable</w:t>
            </w:r>
          </w:p>
        </w:tc>
      </w:tr>
      <w:tr w:rsidR="00904408" w:rsidRPr="00F60E60" w14:paraId="5A2B28DC"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39A4FDA9" w14:textId="3C29AFDA" w:rsidR="00904408" w:rsidRPr="00F60E60" w:rsidRDefault="00904408" w:rsidP="00904408">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lastRenderedPageBreak/>
              <w:t>4</w:t>
            </w:r>
            <w:r w:rsidR="002414CA">
              <w:rPr>
                <w:rFonts w:ascii="Times New Roman" w:eastAsia="Times New Roman" w:hAnsi="Times New Roman" w:cs="Times New Roman"/>
                <w:lang w:bidi="hi-IN"/>
              </w:rPr>
              <w:t>2</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09A41FD4" w14:textId="3763714B" w:rsidR="00904408" w:rsidRPr="00F60E60" w:rsidRDefault="00523977" w:rsidP="001E6149">
            <w:pPr>
              <w:jc w:val="both"/>
              <w:rPr>
                <w:rFonts w:ascii="Times New Roman" w:hAnsi="Times New Roman" w:cs="Times New Roman"/>
                <w:color w:val="000000"/>
              </w:rPr>
            </w:pPr>
            <w:r w:rsidRPr="00F60E60">
              <w:rPr>
                <w:rFonts w:ascii="Times New Roman" w:hAnsi="Times New Roman" w:cs="Times New Roman"/>
                <w:color w:val="000000"/>
              </w:rPr>
              <w:t>Vol III BPS Item no. 3</w:t>
            </w:r>
          </w:p>
        </w:tc>
        <w:tc>
          <w:tcPr>
            <w:tcW w:w="4426" w:type="dxa"/>
            <w:tcBorders>
              <w:top w:val="single" w:sz="4" w:space="0" w:color="auto"/>
              <w:left w:val="single" w:sz="4" w:space="0" w:color="auto"/>
              <w:bottom w:val="single" w:sz="4" w:space="0" w:color="auto"/>
              <w:right w:val="single" w:sz="4" w:space="0" w:color="auto"/>
            </w:tcBorders>
          </w:tcPr>
          <w:p w14:paraId="7865BCE9" w14:textId="26153512" w:rsidR="00904408" w:rsidRPr="00F60E60" w:rsidRDefault="00523977" w:rsidP="001E6149">
            <w:pPr>
              <w:jc w:val="both"/>
              <w:rPr>
                <w:rFonts w:ascii="Times New Roman" w:hAnsi="Times New Roman" w:cs="Times New Roman"/>
                <w:color w:val="000000"/>
              </w:rPr>
            </w:pPr>
            <w:r w:rsidRPr="00F60E60">
              <w:rPr>
                <w:rFonts w:ascii="Times New Roman" w:hAnsi="Times New Roman" w:cs="Times New Roman"/>
                <w:color w:val="000000"/>
              </w:rPr>
              <w:t>STRUCTURES FOR 110 CABLE END TERMINATION(S) (1-PH) AS PER TECHNICAL SPECIFICATION</w:t>
            </w:r>
          </w:p>
        </w:tc>
        <w:tc>
          <w:tcPr>
            <w:tcW w:w="4124" w:type="dxa"/>
            <w:tcBorders>
              <w:top w:val="nil"/>
              <w:left w:val="single" w:sz="4" w:space="0" w:color="auto"/>
              <w:bottom w:val="single" w:sz="4" w:space="0" w:color="auto"/>
              <w:right w:val="single" w:sz="4" w:space="0" w:color="auto"/>
            </w:tcBorders>
            <w:shd w:val="clear" w:color="auto" w:fill="auto"/>
          </w:tcPr>
          <w:p w14:paraId="720D3FFC" w14:textId="31723E43" w:rsidR="00904408" w:rsidRPr="00F60E60" w:rsidRDefault="00904408" w:rsidP="001E6149">
            <w:pPr>
              <w:jc w:val="both"/>
              <w:rPr>
                <w:rFonts w:ascii="Times New Roman" w:hAnsi="Times New Roman" w:cs="Times New Roman"/>
                <w:color w:val="000000"/>
              </w:rPr>
            </w:pPr>
            <w:r w:rsidRPr="00F60E60">
              <w:rPr>
                <w:rFonts w:ascii="Times New Roman" w:hAnsi="Times New Roman" w:cs="Times New Roman"/>
              </w:rPr>
              <w:t xml:space="preserve">The quantity and unit of structures for 110kv Cable End Termination(s) (1-phase) is given in </w:t>
            </w:r>
            <w:r w:rsidRPr="00F60E60">
              <w:rPr>
                <w:rFonts w:ascii="Times New Roman" w:hAnsi="Times New Roman" w:cs="Times New Roman"/>
                <w:b/>
                <w:bCs/>
              </w:rPr>
              <w:t xml:space="preserve">set-3 </w:t>
            </w:r>
            <w:r w:rsidRPr="00F60E60">
              <w:rPr>
                <w:rFonts w:ascii="Times New Roman" w:hAnsi="Times New Roman" w:cs="Times New Roman"/>
              </w:rPr>
              <w:t>so please amend the same to Nos. for costing &amp; Estimation purpose.</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015CA4CE" w14:textId="02FC9812" w:rsidR="00904408" w:rsidRPr="00F60E60" w:rsidRDefault="0033597A" w:rsidP="001E6149">
            <w:pPr>
              <w:jc w:val="both"/>
              <w:rPr>
                <w:rFonts w:ascii="Times New Roman" w:hAnsi="Times New Roman" w:cs="Times New Roman"/>
              </w:rPr>
            </w:pPr>
            <w:r w:rsidRPr="00F60E60">
              <w:rPr>
                <w:rFonts w:ascii="Times New Roman" w:hAnsi="Times New Roman" w:cs="Times New Roman"/>
              </w:rPr>
              <w:t>Bidder to quote as per bidding document</w:t>
            </w:r>
            <w:r w:rsidR="00523977" w:rsidRPr="00F60E60">
              <w:rPr>
                <w:rFonts w:ascii="Times New Roman" w:hAnsi="Times New Roman" w:cs="Times New Roman"/>
              </w:rPr>
              <w:t>. 1 set represents structure of 1 phase.</w:t>
            </w:r>
          </w:p>
        </w:tc>
      </w:tr>
      <w:tr w:rsidR="00523977" w:rsidRPr="00F60E60" w14:paraId="7F9D02C3"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44CB5857" w14:textId="4F6B4CA4" w:rsidR="00523977" w:rsidRPr="00F60E60" w:rsidRDefault="00523977" w:rsidP="00523977">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4</w:t>
            </w:r>
            <w:r w:rsidR="002414CA">
              <w:rPr>
                <w:rFonts w:ascii="Times New Roman" w:eastAsia="Times New Roman" w:hAnsi="Times New Roman" w:cs="Times New Roman"/>
                <w:lang w:bidi="hi-IN"/>
              </w:rPr>
              <w:t>3</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4808CD6F" w14:textId="51AE5C51" w:rsidR="00523977" w:rsidRPr="00F60E60" w:rsidRDefault="00523977" w:rsidP="001E6149">
            <w:pPr>
              <w:jc w:val="both"/>
              <w:rPr>
                <w:rFonts w:ascii="Times New Roman" w:hAnsi="Times New Roman" w:cs="Times New Roman"/>
              </w:rPr>
            </w:pPr>
            <w:r w:rsidRPr="00F60E60">
              <w:rPr>
                <w:rFonts w:ascii="Times New Roman" w:hAnsi="Times New Roman" w:cs="Times New Roman"/>
                <w:color w:val="000000"/>
              </w:rPr>
              <w:t>Vol III BPS Item no. 7</w:t>
            </w:r>
          </w:p>
        </w:tc>
        <w:tc>
          <w:tcPr>
            <w:tcW w:w="4426" w:type="dxa"/>
            <w:tcBorders>
              <w:top w:val="single" w:sz="4" w:space="0" w:color="auto"/>
              <w:left w:val="single" w:sz="4" w:space="0" w:color="auto"/>
              <w:bottom w:val="single" w:sz="4" w:space="0" w:color="auto"/>
              <w:right w:val="single" w:sz="4" w:space="0" w:color="auto"/>
            </w:tcBorders>
          </w:tcPr>
          <w:p w14:paraId="14BDEE46" w14:textId="2918722F" w:rsidR="00523977" w:rsidRPr="00F60E60" w:rsidRDefault="00523977" w:rsidP="001E6149">
            <w:pPr>
              <w:jc w:val="both"/>
              <w:rPr>
                <w:rFonts w:ascii="Times New Roman" w:hAnsi="Times New Roman" w:cs="Times New Roman"/>
              </w:rPr>
            </w:pPr>
            <w:r w:rsidRPr="00F60E60">
              <w:rPr>
                <w:rFonts w:ascii="Times New Roman" w:hAnsi="Times New Roman" w:cs="Times New Roman"/>
                <w:color w:val="000000"/>
              </w:rPr>
              <w:t>SPARES FOR CABLE SYSTEM, AS PER ANNEXURE CL  OF TS – 1 set</w:t>
            </w:r>
          </w:p>
        </w:tc>
        <w:tc>
          <w:tcPr>
            <w:tcW w:w="4124" w:type="dxa"/>
            <w:tcBorders>
              <w:top w:val="nil"/>
              <w:left w:val="single" w:sz="4" w:space="0" w:color="auto"/>
              <w:bottom w:val="single" w:sz="4" w:space="0" w:color="auto"/>
              <w:right w:val="single" w:sz="4" w:space="0" w:color="auto"/>
            </w:tcBorders>
            <w:shd w:val="clear" w:color="auto" w:fill="auto"/>
          </w:tcPr>
          <w:p w14:paraId="556AA9D4" w14:textId="06CB59EC" w:rsidR="00523977" w:rsidRPr="00F60E60" w:rsidRDefault="00523977" w:rsidP="001E6149">
            <w:pPr>
              <w:jc w:val="both"/>
              <w:rPr>
                <w:rFonts w:ascii="Times New Roman" w:hAnsi="Times New Roman" w:cs="Times New Roman"/>
                <w:color w:val="000000"/>
              </w:rPr>
            </w:pPr>
            <w:r w:rsidRPr="00F60E60">
              <w:rPr>
                <w:rFonts w:ascii="Times New Roman" w:hAnsi="Times New Roman" w:cs="Times New Roman"/>
              </w:rPr>
              <w:t>We understand that "Annexure CL of TS" is a typographical error. Please provide correct clause number of Technical specification.</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7801FEE8" w14:textId="0AD1CEA1" w:rsidR="00523977" w:rsidRPr="00F60E60" w:rsidRDefault="00523977" w:rsidP="001E6149">
            <w:pPr>
              <w:jc w:val="both"/>
              <w:rPr>
                <w:rFonts w:ascii="Times New Roman" w:hAnsi="Times New Roman" w:cs="Times New Roman"/>
              </w:rPr>
            </w:pPr>
            <w:r w:rsidRPr="00F60E60">
              <w:rPr>
                <w:rFonts w:ascii="Times New Roman" w:hAnsi="Times New Roman" w:cs="Times New Roman"/>
              </w:rPr>
              <w:t xml:space="preserve">Refer Amendment </w:t>
            </w:r>
            <w:r w:rsidR="003412C7">
              <w:rPr>
                <w:rFonts w:ascii="Times New Roman" w:hAnsi="Times New Roman" w:cs="Times New Roman"/>
              </w:rPr>
              <w:t>No. 2</w:t>
            </w:r>
            <w:r w:rsidRPr="00F60E60">
              <w:rPr>
                <w:rFonts w:ascii="Times New Roman" w:hAnsi="Times New Roman" w:cs="Times New Roman"/>
              </w:rPr>
              <w:t>, sl. No. 1 for breakup of mandatary spares for cable</w:t>
            </w:r>
          </w:p>
        </w:tc>
      </w:tr>
      <w:tr w:rsidR="00523977" w:rsidRPr="00F60E60" w14:paraId="7E6155D0"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457FF60A" w14:textId="4C803C91" w:rsidR="00523977" w:rsidRPr="00F60E60" w:rsidRDefault="00523977" w:rsidP="00523977">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4</w:t>
            </w:r>
            <w:r w:rsidR="002414CA">
              <w:rPr>
                <w:rFonts w:ascii="Times New Roman" w:eastAsia="Times New Roman" w:hAnsi="Times New Roman" w:cs="Times New Roman"/>
                <w:lang w:bidi="hi-IN"/>
              </w:rPr>
              <w:t>4</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590EB992" w14:textId="162C27AD" w:rsidR="00523977" w:rsidRPr="00F60E60" w:rsidRDefault="00487E61" w:rsidP="001E6149">
            <w:pPr>
              <w:jc w:val="both"/>
              <w:rPr>
                <w:rFonts w:ascii="Times New Roman" w:hAnsi="Times New Roman" w:cs="Times New Roman"/>
                <w:color w:val="000000"/>
              </w:rPr>
            </w:pPr>
            <w:r w:rsidRPr="00F60E60">
              <w:rPr>
                <w:rFonts w:ascii="Times New Roman" w:hAnsi="Times New Roman" w:cs="Times New Roman"/>
                <w:color w:val="000000"/>
              </w:rPr>
              <w:t>Vol III, Price Schedule-Schedule 3-Vengata Nagar Extn-RCC Trench inside Substation-S.No 60 to 69.</w:t>
            </w:r>
          </w:p>
        </w:tc>
        <w:tc>
          <w:tcPr>
            <w:tcW w:w="4426" w:type="dxa"/>
            <w:tcBorders>
              <w:top w:val="single" w:sz="4" w:space="0" w:color="auto"/>
              <w:left w:val="single" w:sz="4" w:space="0" w:color="auto"/>
              <w:bottom w:val="single" w:sz="4" w:space="0" w:color="auto"/>
              <w:right w:val="single" w:sz="4" w:space="0" w:color="auto"/>
            </w:tcBorders>
          </w:tcPr>
          <w:p w14:paraId="24F1EB02" w14:textId="4A8D76BA" w:rsidR="00523977"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Civil works quantity</w:t>
            </w:r>
          </w:p>
        </w:tc>
        <w:tc>
          <w:tcPr>
            <w:tcW w:w="4124" w:type="dxa"/>
            <w:tcBorders>
              <w:top w:val="nil"/>
              <w:left w:val="single" w:sz="4" w:space="0" w:color="auto"/>
              <w:bottom w:val="single" w:sz="4" w:space="0" w:color="auto"/>
              <w:right w:val="single" w:sz="4" w:space="0" w:color="auto"/>
            </w:tcBorders>
            <w:shd w:val="clear" w:color="auto" w:fill="auto"/>
          </w:tcPr>
          <w:p w14:paraId="6FD184D0" w14:textId="42457472" w:rsidR="00523977" w:rsidRPr="00F60E60" w:rsidRDefault="00523977" w:rsidP="001E6149">
            <w:pPr>
              <w:jc w:val="both"/>
              <w:rPr>
                <w:rFonts w:ascii="Times New Roman" w:hAnsi="Times New Roman" w:cs="Times New Roman"/>
                <w:color w:val="000000"/>
              </w:rPr>
            </w:pPr>
            <w:r w:rsidRPr="00F60E60">
              <w:rPr>
                <w:rFonts w:ascii="Times New Roman" w:hAnsi="Times New Roman" w:cs="Times New Roman"/>
                <w:color w:val="000000"/>
              </w:rPr>
              <w:t>As per the site survey we understood the Requirement for Construction of cable trench of length 40 Mtrs*width 2 Mtrs. We understand that the Civil Quantities mentioned in the Bid price schedules from S.No 60 to 69 is  for completing total civil works related to the venkatanagar bay (Required for  the Equipment foundations and for construction of Cable trenches etc. ).We are not envisaging seperate quantities and their prices in our bid.  Hence we presume that the Quantities included in the BPS are tentaive and the measurements shall be made based on the actual Quantities executed at the site.Please confirm.</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53E11EA4" w14:textId="20744F1F" w:rsidR="00523977" w:rsidRPr="00F60E60" w:rsidRDefault="00F61A3B" w:rsidP="001E6149">
            <w:pPr>
              <w:jc w:val="both"/>
              <w:rPr>
                <w:rFonts w:ascii="Times New Roman" w:hAnsi="Times New Roman" w:cs="Times New Roman"/>
                <w:color w:val="FF0000"/>
              </w:rPr>
            </w:pPr>
            <w:r w:rsidRPr="00817A87">
              <w:rPr>
                <w:rFonts w:ascii="Times New Roman" w:hAnsi="Times New Roman" w:cs="Times New Roman"/>
              </w:rPr>
              <w:t>Bidders may quote as per BPS &amp; TS, quantity variation if required shall be dealt as per the provisions in the Contract.</w:t>
            </w:r>
          </w:p>
        </w:tc>
      </w:tr>
      <w:tr w:rsidR="00523977" w:rsidRPr="00F60E60" w14:paraId="24D82195"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7725FD67" w14:textId="1C9D375B" w:rsidR="00523977" w:rsidRPr="00F60E60" w:rsidRDefault="00523977" w:rsidP="00523977">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4</w:t>
            </w:r>
            <w:r w:rsidR="002414CA">
              <w:rPr>
                <w:rFonts w:ascii="Times New Roman" w:eastAsia="Times New Roman" w:hAnsi="Times New Roman" w:cs="Times New Roman"/>
                <w:lang w:bidi="hi-IN"/>
              </w:rPr>
              <w:t>5</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0777478A" w14:textId="547876C8" w:rsidR="00523977"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 xml:space="preserve">Vol III, Price Schedule-Schedule 3-Vengata </w:t>
            </w:r>
            <w:r w:rsidRPr="00F60E60">
              <w:rPr>
                <w:rFonts w:ascii="Times New Roman" w:hAnsi="Times New Roman" w:cs="Times New Roman"/>
                <w:color w:val="000000"/>
              </w:rPr>
              <w:lastRenderedPageBreak/>
              <w:t>Nagar Extn S.No -71 to 74.</w:t>
            </w:r>
          </w:p>
        </w:tc>
        <w:tc>
          <w:tcPr>
            <w:tcW w:w="4426" w:type="dxa"/>
            <w:tcBorders>
              <w:top w:val="single" w:sz="4" w:space="0" w:color="auto"/>
              <w:left w:val="single" w:sz="4" w:space="0" w:color="auto"/>
              <w:bottom w:val="single" w:sz="4" w:space="0" w:color="auto"/>
              <w:right w:val="single" w:sz="4" w:space="0" w:color="auto"/>
            </w:tcBorders>
          </w:tcPr>
          <w:p w14:paraId="06003B00" w14:textId="2C71C4E1" w:rsidR="00523977"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lastRenderedPageBreak/>
              <w:t>Load test for Piling Works</w:t>
            </w:r>
          </w:p>
        </w:tc>
        <w:tc>
          <w:tcPr>
            <w:tcW w:w="4124" w:type="dxa"/>
            <w:tcBorders>
              <w:top w:val="nil"/>
              <w:left w:val="single" w:sz="4" w:space="0" w:color="auto"/>
              <w:bottom w:val="single" w:sz="4" w:space="0" w:color="auto"/>
              <w:right w:val="single" w:sz="4" w:space="0" w:color="auto"/>
            </w:tcBorders>
            <w:shd w:val="clear" w:color="auto" w:fill="auto"/>
          </w:tcPr>
          <w:p w14:paraId="51E41583" w14:textId="7D911EB7" w:rsidR="00523977" w:rsidRPr="00F60E60" w:rsidRDefault="00523977" w:rsidP="001E6149">
            <w:pPr>
              <w:jc w:val="both"/>
              <w:rPr>
                <w:rFonts w:ascii="Times New Roman" w:hAnsi="Times New Roman" w:cs="Times New Roman"/>
                <w:color w:val="000000"/>
              </w:rPr>
            </w:pPr>
            <w:r w:rsidRPr="00F60E60">
              <w:rPr>
                <w:rFonts w:ascii="Times New Roman" w:hAnsi="Times New Roman" w:cs="Times New Roman"/>
                <w:color w:val="000000"/>
              </w:rPr>
              <w:t xml:space="preserve"> Please note that as observed during Site Visit, Conducting  load tests  on the piles  is not Possible due to site conditions at </w:t>
            </w:r>
            <w:r w:rsidRPr="00F60E60">
              <w:rPr>
                <w:rFonts w:ascii="Times New Roman" w:hAnsi="Times New Roman" w:cs="Times New Roman"/>
                <w:color w:val="000000"/>
              </w:rPr>
              <w:lastRenderedPageBreak/>
              <w:t>Venkatanagar S/S. Considering the same we request you to delete the item from the Bid price schedules so that we can submit our competitive offer.</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361A2A5E" w14:textId="683CA9CA" w:rsidR="00523977" w:rsidRPr="00F60E60" w:rsidRDefault="006729CB" w:rsidP="001E6149">
            <w:pPr>
              <w:jc w:val="both"/>
              <w:rPr>
                <w:rFonts w:ascii="Times New Roman" w:hAnsi="Times New Roman" w:cs="Times New Roman"/>
                <w:color w:val="FF0000"/>
              </w:rPr>
            </w:pPr>
            <w:r w:rsidRPr="006729CB">
              <w:rPr>
                <w:rFonts w:ascii="Times New Roman" w:hAnsi="Times New Roman" w:cs="Times New Roman"/>
                <w:sz w:val="24"/>
                <w:szCs w:val="24"/>
              </w:rPr>
              <w:lastRenderedPageBreak/>
              <w:t>Bidders may quote as per BPS &amp; TS</w:t>
            </w:r>
          </w:p>
        </w:tc>
      </w:tr>
      <w:tr w:rsidR="00523977" w:rsidRPr="00F60E60" w14:paraId="4214F658"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128D04E8" w14:textId="718423C8" w:rsidR="00523977" w:rsidRPr="00F60E60" w:rsidRDefault="00523977" w:rsidP="00523977">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4</w:t>
            </w:r>
            <w:r w:rsidR="002414CA">
              <w:rPr>
                <w:rFonts w:ascii="Times New Roman" w:eastAsia="Times New Roman" w:hAnsi="Times New Roman" w:cs="Times New Roman"/>
                <w:lang w:bidi="hi-IN"/>
              </w:rPr>
              <w:t>6</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4701FF77" w14:textId="0F5F1BBB" w:rsidR="00523977" w:rsidRPr="00F60E60" w:rsidRDefault="00487E61" w:rsidP="001E6149">
            <w:pPr>
              <w:jc w:val="both"/>
              <w:rPr>
                <w:rFonts w:ascii="Times New Roman" w:hAnsi="Times New Roman" w:cs="Times New Roman"/>
                <w:color w:val="000000"/>
              </w:rPr>
            </w:pPr>
            <w:r w:rsidRPr="00F60E60">
              <w:rPr>
                <w:rFonts w:ascii="Times New Roman" w:hAnsi="Times New Roman" w:cs="Times New Roman"/>
                <w:color w:val="000000"/>
              </w:rPr>
              <w:t xml:space="preserve"> Vol III, Price Schedule-Schedule 3-Korkadu-S.No -85</w:t>
            </w:r>
          </w:p>
        </w:tc>
        <w:tc>
          <w:tcPr>
            <w:tcW w:w="4426" w:type="dxa"/>
            <w:tcBorders>
              <w:top w:val="single" w:sz="4" w:space="0" w:color="auto"/>
              <w:left w:val="single" w:sz="4" w:space="0" w:color="auto"/>
              <w:bottom w:val="single" w:sz="4" w:space="0" w:color="auto"/>
              <w:right w:val="single" w:sz="4" w:space="0" w:color="auto"/>
            </w:tcBorders>
          </w:tcPr>
          <w:p w14:paraId="1EF280B5" w14:textId="7BC227A8" w:rsidR="00523977" w:rsidRPr="00F60E60" w:rsidRDefault="00487E61" w:rsidP="001E6149">
            <w:pPr>
              <w:tabs>
                <w:tab w:val="left" w:pos="436"/>
              </w:tabs>
              <w:suppressAutoHyphens/>
              <w:overflowPunct w:val="0"/>
              <w:autoSpaceDE w:val="0"/>
              <w:spacing w:after="0" w:line="240" w:lineRule="auto"/>
              <w:ind w:left="436"/>
              <w:jc w:val="both"/>
              <w:textAlignment w:val="baseline"/>
              <w:rPr>
                <w:rFonts w:ascii="Times New Roman" w:hAnsi="Times New Roman" w:cs="Times New Roman"/>
                <w:color w:val="000000"/>
              </w:rPr>
            </w:pPr>
            <w:r w:rsidRPr="00F60E60">
              <w:rPr>
                <w:rFonts w:ascii="Times New Roman" w:hAnsi="Times New Roman" w:cs="Times New Roman"/>
                <w:color w:val="000000"/>
              </w:rPr>
              <w:t>Erection Hardware for 132kV -layout as per Tender drawing -Transformer Bay (for 2 nos. Transformer &amp; 6 nos. CT replacement)</w:t>
            </w:r>
          </w:p>
        </w:tc>
        <w:tc>
          <w:tcPr>
            <w:tcW w:w="4124" w:type="dxa"/>
            <w:tcBorders>
              <w:top w:val="nil"/>
              <w:left w:val="single" w:sz="4" w:space="0" w:color="auto"/>
              <w:bottom w:val="single" w:sz="4" w:space="0" w:color="auto"/>
              <w:right w:val="single" w:sz="4" w:space="0" w:color="auto"/>
            </w:tcBorders>
            <w:shd w:val="clear" w:color="auto" w:fill="auto"/>
          </w:tcPr>
          <w:p w14:paraId="5840594C" w14:textId="7DFE592D" w:rsidR="00523977" w:rsidRPr="00F60E60" w:rsidRDefault="00523977" w:rsidP="001E6149">
            <w:pPr>
              <w:jc w:val="both"/>
              <w:rPr>
                <w:rFonts w:ascii="Times New Roman" w:hAnsi="Times New Roman" w:cs="Times New Roman"/>
                <w:color w:val="000000"/>
              </w:rPr>
            </w:pPr>
            <w:r w:rsidRPr="00F60E60">
              <w:rPr>
                <w:rFonts w:ascii="Times New Roman" w:hAnsi="Times New Roman" w:cs="Times New Roman"/>
                <w:color w:val="000000"/>
              </w:rPr>
              <w:t>We understand that the Scope is inclusive supply of termination clamps for the Transformer &amp; CT. We presume that Replacement of CT is not included in the scope of Work.</w:t>
            </w:r>
            <w:r w:rsidR="00487E61" w:rsidRPr="00F60E60">
              <w:rPr>
                <w:rFonts w:ascii="Times New Roman" w:hAnsi="Times New Roman" w:cs="Times New Roman"/>
                <w:color w:val="000000"/>
              </w:rPr>
              <w:t xml:space="preserve"> </w:t>
            </w:r>
            <w:r w:rsidRPr="00F60E60">
              <w:rPr>
                <w:rFonts w:ascii="Times New Roman" w:hAnsi="Times New Roman" w:cs="Times New Roman"/>
                <w:b/>
                <w:bCs/>
                <w:color w:val="000000"/>
              </w:rPr>
              <w:t>Please confirm.</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37AEA5A2" w14:textId="55AB82A8" w:rsidR="00523977" w:rsidRPr="00F60E60" w:rsidRDefault="001277B8" w:rsidP="001E6149">
            <w:pPr>
              <w:jc w:val="both"/>
              <w:rPr>
                <w:rFonts w:ascii="Times New Roman" w:hAnsi="Times New Roman" w:cs="Times New Roman"/>
              </w:rPr>
            </w:pPr>
            <w:r w:rsidRPr="0037076F">
              <w:rPr>
                <w:rFonts w:ascii="Times New Roman" w:hAnsi="Times New Roman" w:cs="Times New Roman"/>
              </w:rPr>
              <w:t>Please refer Amendment</w:t>
            </w:r>
            <w:r w:rsidR="00986526">
              <w:rPr>
                <w:rFonts w:ascii="Times New Roman" w:hAnsi="Times New Roman" w:cs="Times New Roman"/>
              </w:rPr>
              <w:t xml:space="preserve"> No</w:t>
            </w:r>
            <w:r w:rsidRPr="0037076F">
              <w:rPr>
                <w:rFonts w:ascii="Times New Roman" w:hAnsi="Times New Roman" w:cs="Times New Roman"/>
              </w:rPr>
              <w:t>-</w:t>
            </w:r>
            <w:r w:rsidR="00986526">
              <w:rPr>
                <w:rFonts w:ascii="Times New Roman" w:hAnsi="Times New Roman" w:cs="Times New Roman"/>
              </w:rPr>
              <w:t>2.</w:t>
            </w:r>
            <w:r w:rsidR="00487E61" w:rsidRPr="0037076F">
              <w:rPr>
                <w:rFonts w:ascii="Times New Roman" w:hAnsi="Times New Roman" w:cs="Times New Roman"/>
              </w:rPr>
              <w:t xml:space="preserve">  </w:t>
            </w:r>
          </w:p>
        </w:tc>
      </w:tr>
      <w:tr w:rsidR="000166DB" w:rsidRPr="00F60E60" w14:paraId="7EA09A26"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393B542D" w14:textId="2195D1B2" w:rsidR="000166DB" w:rsidRPr="00F60E60" w:rsidRDefault="000166DB" w:rsidP="000166DB">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4</w:t>
            </w:r>
            <w:r w:rsidR="002414CA">
              <w:rPr>
                <w:rFonts w:ascii="Times New Roman" w:eastAsia="Times New Roman" w:hAnsi="Times New Roman" w:cs="Times New Roman"/>
                <w:lang w:bidi="hi-IN"/>
              </w:rPr>
              <w:t>7</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341923C1" w14:textId="3CF4BD18"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Vol III, Price Schedule-Schedule 3- Thetapakkam-S.No-142</w:t>
            </w:r>
          </w:p>
        </w:tc>
        <w:tc>
          <w:tcPr>
            <w:tcW w:w="4426" w:type="dxa"/>
            <w:tcBorders>
              <w:top w:val="single" w:sz="4" w:space="0" w:color="auto"/>
              <w:left w:val="single" w:sz="4" w:space="0" w:color="auto"/>
              <w:bottom w:val="single" w:sz="4" w:space="0" w:color="auto"/>
              <w:right w:val="single" w:sz="4" w:space="0" w:color="auto"/>
            </w:tcBorders>
          </w:tcPr>
          <w:p w14:paraId="437D820C" w14:textId="108003CD"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Dismantling, Transportation, re-erection, refurbishment and re-erection 110kV transformer as per TS – 1 set</w:t>
            </w:r>
          </w:p>
        </w:tc>
        <w:tc>
          <w:tcPr>
            <w:tcW w:w="4124" w:type="dxa"/>
            <w:tcBorders>
              <w:top w:val="nil"/>
              <w:left w:val="single" w:sz="4" w:space="0" w:color="auto"/>
              <w:bottom w:val="single" w:sz="4" w:space="0" w:color="auto"/>
              <w:right w:val="single" w:sz="4" w:space="0" w:color="auto"/>
            </w:tcBorders>
            <w:shd w:val="clear" w:color="auto" w:fill="auto"/>
          </w:tcPr>
          <w:p w14:paraId="40F2E585" w14:textId="75F29BCC"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The distance between Rail centre to Centre of 16 MVA transformer is 1.8 Mtrs. Where as the distance between Rail centre to centre at Thetampakkam 10 MVA transformer is 1.5 Mtrs. Due to this fact installation of Existing 16 MVA T/F directly in the place of 10 MVA T/F is not Possible.</w:t>
            </w:r>
            <w:r w:rsidRPr="00F60E60">
              <w:rPr>
                <w:rFonts w:ascii="Times New Roman" w:hAnsi="Times New Roman" w:cs="Times New Roman"/>
                <w:color w:val="000000"/>
              </w:rPr>
              <w:br/>
            </w:r>
            <w:r w:rsidRPr="00F60E60">
              <w:rPr>
                <w:rFonts w:ascii="Times New Roman" w:hAnsi="Times New Roman" w:cs="Times New Roman"/>
                <w:b/>
                <w:bCs/>
                <w:color w:val="000000"/>
              </w:rPr>
              <w:t>Please confirm, whether New T/F foundation is to be constructed or PGCIL will allow for dismantling and constuction of the Rail work by modifying the existing T/F foundation.</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47166203" w14:textId="77777777" w:rsidR="00B77D6E" w:rsidRPr="00D6769F" w:rsidRDefault="00B77D6E" w:rsidP="00B77D6E">
            <w:pPr>
              <w:jc w:val="both"/>
              <w:rPr>
                <w:rFonts w:ascii="Times New Roman" w:hAnsi="Times New Roman" w:cs="Times New Roman"/>
              </w:rPr>
            </w:pPr>
            <w:r w:rsidRPr="00D6769F">
              <w:rPr>
                <w:rFonts w:ascii="Times New Roman" w:hAnsi="Times New Roman" w:cs="Times New Roman"/>
              </w:rPr>
              <w:t xml:space="preserve">Preparation of design &amp; Drawing for modification of existing transformer foundation is in the scope of bidder. </w:t>
            </w:r>
          </w:p>
          <w:p w14:paraId="415BED04" w14:textId="40BAE727" w:rsidR="000166DB" w:rsidRPr="00D6769F" w:rsidRDefault="00B77D6E" w:rsidP="00B77D6E">
            <w:pPr>
              <w:jc w:val="both"/>
              <w:rPr>
                <w:rFonts w:ascii="Times New Roman" w:hAnsi="Times New Roman" w:cs="Times New Roman"/>
                <w:color w:val="FF0000"/>
              </w:rPr>
            </w:pPr>
            <w:r w:rsidRPr="00D6769F">
              <w:rPr>
                <w:rFonts w:ascii="Times New Roman" w:hAnsi="Times New Roman" w:cs="Times New Roman"/>
              </w:rPr>
              <w:t>Refer clause 2.11 of section project - The bidders are advised to visit the existing substation sites and acquaint themselves with the topography, infrastructure and also the design philosophy.</w:t>
            </w:r>
          </w:p>
        </w:tc>
      </w:tr>
      <w:tr w:rsidR="00D6769F" w:rsidRPr="00F60E60" w14:paraId="1E60AFB8"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7246B2FD" w14:textId="4BEB539B" w:rsidR="00D6769F" w:rsidRPr="00F60E60" w:rsidRDefault="002414CA" w:rsidP="00D6769F">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t>48</w:t>
            </w:r>
            <w:r w:rsidR="00D6769F"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1D4D989C" w14:textId="794C521E" w:rsidR="00D6769F" w:rsidRPr="00F60E60" w:rsidRDefault="00D6769F" w:rsidP="00D6769F">
            <w:pPr>
              <w:jc w:val="both"/>
              <w:rPr>
                <w:rFonts w:ascii="Times New Roman" w:hAnsi="Times New Roman" w:cs="Times New Roman"/>
                <w:color w:val="000000"/>
              </w:rPr>
            </w:pPr>
            <w:r w:rsidRPr="00F60E60">
              <w:rPr>
                <w:rFonts w:ascii="Times New Roman" w:hAnsi="Times New Roman" w:cs="Times New Roman"/>
                <w:color w:val="000000"/>
              </w:rPr>
              <w:t>Vol III, Price Schedule-Schedule 3- Kalapet-S.No-163</w:t>
            </w:r>
          </w:p>
        </w:tc>
        <w:tc>
          <w:tcPr>
            <w:tcW w:w="4426" w:type="dxa"/>
            <w:tcBorders>
              <w:top w:val="single" w:sz="4" w:space="0" w:color="auto"/>
              <w:left w:val="single" w:sz="4" w:space="0" w:color="auto"/>
              <w:bottom w:val="single" w:sz="4" w:space="0" w:color="auto"/>
              <w:right w:val="single" w:sz="4" w:space="0" w:color="auto"/>
            </w:tcBorders>
          </w:tcPr>
          <w:p w14:paraId="44E46686" w14:textId="73905A14" w:rsidR="00D6769F" w:rsidRPr="00F60E60" w:rsidRDefault="00D6769F" w:rsidP="00D6769F">
            <w:pPr>
              <w:jc w:val="both"/>
              <w:rPr>
                <w:rFonts w:ascii="Times New Roman" w:hAnsi="Times New Roman" w:cs="Times New Roman"/>
                <w:color w:val="000000"/>
              </w:rPr>
            </w:pPr>
            <w:r w:rsidRPr="00F60E60">
              <w:rPr>
                <w:rFonts w:ascii="Times New Roman" w:hAnsi="Times New Roman" w:cs="Times New Roman"/>
                <w:color w:val="000000"/>
              </w:rPr>
              <w:t>Dismantling, Transportation, re-erection, refurbishment and re-erection 110kV transformer as per TS – 1 set</w:t>
            </w:r>
          </w:p>
        </w:tc>
        <w:tc>
          <w:tcPr>
            <w:tcW w:w="4124" w:type="dxa"/>
            <w:tcBorders>
              <w:top w:val="nil"/>
              <w:left w:val="single" w:sz="4" w:space="0" w:color="auto"/>
              <w:bottom w:val="single" w:sz="4" w:space="0" w:color="auto"/>
              <w:right w:val="single" w:sz="4" w:space="0" w:color="auto"/>
            </w:tcBorders>
            <w:shd w:val="clear" w:color="auto" w:fill="auto"/>
          </w:tcPr>
          <w:p w14:paraId="093DF1F5" w14:textId="370D8919" w:rsidR="00D6769F" w:rsidRPr="00F60E60" w:rsidRDefault="00D6769F" w:rsidP="00D6769F">
            <w:pPr>
              <w:jc w:val="both"/>
              <w:rPr>
                <w:rFonts w:ascii="Times New Roman" w:hAnsi="Times New Roman" w:cs="Times New Roman"/>
                <w:color w:val="000000"/>
              </w:rPr>
            </w:pPr>
            <w:r w:rsidRPr="00F60E60">
              <w:rPr>
                <w:rFonts w:ascii="Times New Roman" w:hAnsi="Times New Roman" w:cs="Times New Roman"/>
                <w:color w:val="000000"/>
              </w:rPr>
              <w:t>The distance between Rail centre to Centre of 16 MVA transformer is 1.8 Mtrs. Where as the distance between Rail centre to centre at Thetampakkam 10 MVA transformer is 1.5 Mtrs. Due to this fact installation of Existing 16 MVA T/F directly in the place of 10 MVA T/F is not Possible.</w:t>
            </w:r>
            <w:r w:rsidRPr="00F60E60">
              <w:rPr>
                <w:rFonts w:ascii="Times New Roman" w:hAnsi="Times New Roman" w:cs="Times New Roman"/>
                <w:color w:val="000000"/>
              </w:rPr>
              <w:br/>
            </w:r>
            <w:r w:rsidRPr="00F60E60">
              <w:rPr>
                <w:rFonts w:ascii="Times New Roman" w:hAnsi="Times New Roman" w:cs="Times New Roman"/>
                <w:b/>
                <w:bCs/>
                <w:color w:val="000000"/>
              </w:rPr>
              <w:lastRenderedPageBreak/>
              <w:t>Please confirm, whether New T/F foundation is to beconstructed or PGCIL will allow for dismantling and construction of the Rail work by modifying the existing T/F foundation.</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0707863F" w14:textId="77777777" w:rsidR="00D6769F" w:rsidRPr="00D6769F" w:rsidRDefault="00D6769F" w:rsidP="00D6769F">
            <w:pPr>
              <w:jc w:val="both"/>
              <w:rPr>
                <w:rFonts w:ascii="Times New Roman" w:hAnsi="Times New Roman" w:cs="Times New Roman"/>
              </w:rPr>
            </w:pPr>
            <w:r w:rsidRPr="00D6769F">
              <w:rPr>
                <w:rFonts w:ascii="Times New Roman" w:hAnsi="Times New Roman" w:cs="Times New Roman"/>
              </w:rPr>
              <w:lastRenderedPageBreak/>
              <w:t xml:space="preserve">Preparation of design &amp; Drawing for modification of existing transformer foundation is in the scope of bidder. </w:t>
            </w:r>
          </w:p>
          <w:p w14:paraId="2877FE3A" w14:textId="46B5D715" w:rsidR="00D6769F" w:rsidRPr="00D6769F" w:rsidRDefault="00D6769F" w:rsidP="00D6769F">
            <w:pPr>
              <w:jc w:val="both"/>
              <w:rPr>
                <w:rFonts w:ascii="Times New Roman" w:hAnsi="Times New Roman" w:cs="Times New Roman"/>
                <w:color w:val="FF0000"/>
              </w:rPr>
            </w:pPr>
            <w:r w:rsidRPr="00D6769F">
              <w:rPr>
                <w:rFonts w:ascii="Times New Roman" w:hAnsi="Times New Roman" w:cs="Times New Roman"/>
              </w:rPr>
              <w:t xml:space="preserve">Refer clause 2.11 of section project - The bidders are advised to visit the existing substation sites and acquaint </w:t>
            </w:r>
            <w:r w:rsidRPr="00D6769F">
              <w:rPr>
                <w:rFonts w:ascii="Times New Roman" w:hAnsi="Times New Roman" w:cs="Times New Roman"/>
              </w:rPr>
              <w:lastRenderedPageBreak/>
              <w:t>themselves with the topography, infrastructure and also the design philosophy.</w:t>
            </w:r>
          </w:p>
        </w:tc>
      </w:tr>
      <w:tr w:rsidR="00D6769F" w:rsidRPr="00F60E60" w14:paraId="0BC79ABA"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7E41E59B" w14:textId="6A38342B" w:rsidR="00D6769F" w:rsidRPr="00F60E60" w:rsidRDefault="002414CA" w:rsidP="00D6769F">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lastRenderedPageBreak/>
              <w:t>49</w:t>
            </w:r>
            <w:r w:rsidR="00D6769F"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41125B40" w14:textId="649199B7" w:rsidR="00D6769F" w:rsidRPr="00F60E60" w:rsidRDefault="00D6769F" w:rsidP="00D6769F">
            <w:pPr>
              <w:jc w:val="both"/>
              <w:rPr>
                <w:rFonts w:ascii="Times New Roman" w:hAnsi="Times New Roman" w:cs="Times New Roman"/>
                <w:color w:val="000000"/>
              </w:rPr>
            </w:pPr>
            <w:r w:rsidRPr="00F60E60">
              <w:rPr>
                <w:rFonts w:ascii="Times New Roman" w:hAnsi="Times New Roman" w:cs="Times New Roman"/>
                <w:color w:val="000000"/>
              </w:rPr>
              <w:t>Vol III, Price Schedule-Schedule 3- Korkadu -S.No-76</w:t>
            </w:r>
          </w:p>
        </w:tc>
        <w:tc>
          <w:tcPr>
            <w:tcW w:w="4426" w:type="dxa"/>
            <w:tcBorders>
              <w:top w:val="single" w:sz="4" w:space="0" w:color="auto"/>
              <w:left w:val="single" w:sz="4" w:space="0" w:color="auto"/>
              <w:bottom w:val="single" w:sz="4" w:space="0" w:color="auto"/>
              <w:right w:val="single" w:sz="4" w:space="0" w:color="auto"/>
            </w:tcBorders>
          </w:tcPr>
          <w:p w14:paraId="78438E79" w14:textId="1DDF687A" w:rsidR="00D6769F" w:rsidRPr="00F60E60" w:rsidRDefault="00D6769F" w:rsidP="00D6769F">
            <w:pPr>
              <w:jc w:val="both"/>
              <w:rPr>
                <w:rFonts w:ascii="Times New Roman" w:hAnsi="Times New Roman" w:cs="Times New Roman"/>
                <w:color w:val="000000"/>
              </w:rPr>
            </w:pPr>
            <w:r w:rsidRPr="00F60E60">
              <w:rPr>
                <w:rFonts w:ascii="Times New Roman" w:hAnsi="Times New Roman" w:cs="Times New Roman"/>
                <w:color w:val="000000"/>
              </w:rPr>
              <w:t>110/22kV, 25MVA, Dyn11,3-Phase, Power Transformer with OLTC, RTCC &amp; Accessories With 10% Extra Oil – 2 EA</w:t>
            </w:r>
          </w:p>
        </w:tc>
        <w:tc>
          <w:tcPr>
            <w:tcW w:w="4124" w:type="dxa"/>
            <w:tcBorders>
              <w:top w:val="nil"/>
              <w:left w:val="single" w:sz="4" w:space="0" w:color="auto"/>
              <w:bottom w:val="single" w:sz="4" w:space="0" w:color="auto"/>
              <w:right w:val="single" w:sz="4" w:space="0" w:color="auto"/>
            </w:tcBorders>
            <w:shd w:val="clear" w:color="auto" w:fill="auto"/>
          </w:tcPr>
          <w:p w14:paraId="52BDAB32" w14:textId="078B4F1D" w:rsidR="00D6769F" w:rsidRPr="00F60E60" w:rsidRDefault="00D6769F" w:rsidP="00D6769F">
            <w:pPr>
              <w:jc w:val="both"/>
              <w:rPr>
                <w:rFonts w:ascii="Times New Roman" w:hAnsi="Times New Roman" w:cs="Times New Roman"/>
                <w:color w:val="000000"/>
              </w:rPr>
            </w:pPr>
            <w:r w:rsidRPr="00F60E60">
              <w:rPr>
                <w:rFonts w:ascii="Times New Roman" w:hAnsi="Times New Roman" w:cs="Times New Roman"/>
                <w:b/>
                <w:bCs/>
                <w:color w:val="000000"/>
              </w:rPr>
              <w:t>Similary Please confirm, whether New T/F foundation is to be constructed or PGCIL will allow for dismantling and constuction of the Rail work by modifying the existing T/F foundation for Installation of New 25MVA Transformer.</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7E9C7000" w14:textId="77777777" w:rsidR="00D6769F" w:rsidRPr="00D6769F" w:rsidRDefault="00D6769F" w:rsidP="00D6769F">
            <w:pPr>
              <w:jc w:val="both"/>
              <w:rPr>
                <w:rFonts w:ascii="Times New Roman" w:hAnsi="Times New Roman" w:cs="Times New Roman"/>
              </w:rPr>
            </w:pPr>
            <w:r w:rsidRPr="00D6769F">
              <w:rPr>
                <w:rFonts w:ascii="Times New Roman" w:hAnsi="Times New Roman" w:cs="Times New Roman"/>
              </w:rPr>
              <w:t xml:space="preserve">Preparation of design &amp; Drawing for modification of existing transformer foundation is in the scope of bidder. </w:t>
            </w:r>
          </w:p>
          <w:p w14:paraId="515D8517" w14:textId="5281BC31" w:rsidR="00D6769F" w:rsidRPr="00D6769F" w:rsidRDefault="00D6769F" w:rsidP="00D6769F">
            <w:pPr>
              <w:jc w:val="both"/>
              <w:rPr>
                <w:rFonts w:ascii="Times New Roman" w:hAnsi="Times New Roman" w:cs="Times New Roman"/>
              </w:rPr>
            </w:pPr>
            <w:r w:rsidRPr="00D6769F">
              <w:rPr>
                <w:rFonts w:ascii="Times New Roman" w:hAnsi="Times New Roman" w:cs="Times New Roman"/>
              </w:rPr>
              <w:t>Refer clause 2.11 of section project - The bidders are advised to visit the existing substation sites and acquaint themselves with the topography, infrastructure and also the design philosophy.</w:t>
            </w:r>
          </w:p>
        </w:tc>
      </w:tr>
      <w:tr w:rsidR="000166DB" w:rsidRPr="00F60E60" w14:paraId="4A5FF023" w14:textId="77777777" w:rsidTr="00B85ED8">
        <w:trPr>
          <w:trHeight w:val="699"/>
        </w:trPr>
        <w:tc>
          <w:tcPr>
            <w:tcW w:w="570" w:type="dxa"/>
            <w:tcBorders>
              <w:top w:val="single" w:sz="4" w:space="0" w:color="auto"/>
              <w:bottom w:val="single" w:sz="4" w:space="0" w:color="auto"/>
              <w:right w:val="single" w:sz="4" w:space="0" w:color="auto"/>
            </w:tcBorders>
            <w:shd w:val="clear" w:color="auto" w:fill="auto"/>
          </w:tcPr>
          <w:p w14:paraId="03877D1C" w14:textId="0461F302" w:rsidR="000166DB" w:rsidRPr="00F60E60" w:rsidRDefault="000166DB" w:rsidP="000166DB">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5</w:t>
            </w:r>
            <w:r w:rsidR="002414CA">
              <w:rPr>
                <w:rFonts w:ascii="Times New Roman" w:eastAsia="Times New Roman" w:hAnsi="Times New Roman" w:cs="Times New Roman"/>
                <w:lang w:bidi="hi-IN"/>
              </w:rPr>
              <w:t>0</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7FD73CBC" w14:textId="76B856F9"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Vol III, Price Schedule-Schedule 1- Thetapakkam-S.No-147</w:t>
            </w:r>
          </w:p>
        </w:tc>
        <w:tc>
          <w:tcPr>
            <w:tcW w:w="4426" w:type="dxa"/>
            <w:tcBorders>
              <w:top w:val="single" w:sz="4" w:space="0" w:color="auto"/>
              <w:left w:val="single" w:sz="4" w:space="0" w:color="auto"/>
              <w:bottom w:val="single" w:sz="4" w:space="0" w:color="auto"/>
              <w:right w:val="single" w:sz="4" w:space="0" w:color="auto"/>
            </w:tcBorders>
          </w:tcPr>
          <w:p w14:paraId="230EFF6B" w14:textId="5785A7B3"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DISMANTLING, TRANSPORTATION, RE-ERECTION, REFURBISHMENT ANDRE-ERECTION 110KV TRANSFORMER AS PER TS – 1 set</w:t>
            </w:r>
          </w:p>
        </w:tc>
        <w:tc>
          <w:tcPr>
            <w:tcW w:w="4124" w:type="dxa"/>
            <w:tcBorders>
              <w:top w:val="nil"/>
              <w:left w:val="single" w:sz="4" w:space="0" w:color="auto"/>
              <w:bottom w:val="single" w:sz="4" w:space="0" w:color="auto"/>
              <w:right w:val="single" w:sz="4" w:space="0" w:color="auto"/>
            </w:tcBorders>
            <w:shd w:val="clear" w:color="auto" w:fill="auto"/>
          </w:tcPr>
          <w:p w14:paraId="11697454" w14:textId="52B2EC84"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This item should not be in supply Schedule. This is erection work item hence should be in erection schedule. Please amend Price schedule.</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15A086CC" w14:textId="5632E538" w:rsidR="000166DB" w:rsidRPr="00F60E60" w:rsidRDefault="000166DB" w:rsidP="001E6149">
            <w:pPr>
              <w:jc w:val="both"/>
              <w:rPr>
                <w:rFonts w:ascii="Times New Roman" w:hAnsi="Times New Roman" w:cs="Times New Roman"/>
              </w:rPr>
            </w:pPr>
            <w:r w:rsidRPr="00F60E60">
              <w:rPr>
                <w:rFonts w:ascii="Times New Roman" w:hAnsi="Times New Roman" w:cs="Times New Roman"/>
              </w:rPr>
              <w:t>Bidder to quote as per bidding document</w:t>
            </w:r>
          </w:p>
        </w:tc>
      </w:tr>
      <w:tr w:rsidR="000166DB" w:rsidRPr="00F60E60" w14:paraId="380440C8" w14:textId="77777777" w:rsidTr="00B422D5">
        <w:trPr>
          <w:trHeight w:val="699"/>
        </w:trPr>
        <w:tc>
          <w:tcPr>
            <w:tcW w:w="570" w:type="dxa"/>
            <w:tcBorders>
              <w:top w:val="single" w:sz="4" w:space="0" w:color="auto"/>
              <w:bottom w:val="single" w:sz="4" w:space="0" w:color="auto"/>
              <w:right w:val="single" w:sz="4" w:space="0" w:color="auto"/>
            </w:tcBorders>
            <w:shd w:val="clear" w:color="auto" w:fill="auto"/>
          </w:tcPr>
          <w:p w14:paraId="5D8C591D" w14:textId="6D52AE15" w:rsidR="000166DB" w:rsidRPr="00F60E60" w:rsidRDefault="000166DB" w:rsidP="000166DB">
            <w:pPr>
              <w:spacing w:after="0" w:line="240" w:lineRule="auto"/>
              <w:jc w:val="both"/>
              <w:rPr>
                <w:rFonts w:ascii="Times New Roman" w:eastAsia="Times New Roman" w:hAnsi="Times New Roman" w:cs="Times New Roman"/>
                <w:lang w:bidi="hi-IN"/>
              </w:rPr>
            </w:pPr>
            <w:r w:rsidRPr="00F60E60">
              <w:rPr>
                <w:rFonts w:ascii="Times New Roman" w:eastAsia="Times New Roman" w:hAnsi="Times New Roman" w:cs="Times New Roman"/>
                <w:lang w:bidi="hi-IN"/>
              </w:rPr>
              <w:t>5</w:t>
            </w:r>
            <w:r w:rsidR="002414CA">
              <w:rPr>
                <w:rFonts w:ascii="Times New Roman" w:eastAsia="Times New Roman" w:hAnsi="Times New Roman" w:cs="Times New Roman"/>
                <w:lang w:bidi="hi-IN"/>
              </w:rPr>
              <w:t>1</w:t>
            </w:r>
            <w:r w:rsidRPr="00F60E60">
              <w:rPr>
                <w:rFonts w:ascii="Times New Roman" w:eastAsia="Times New Roman" w:hAnsi="Times New Roman" w:cs="Times New Roman"/>
                <w:lang w:bidi="hi-IN"/>
              </w:rPr>
              <w:t>.</w:t>
            </w:r>
          </w:p>
        </w:tc>
        <w:tc>
          <w:tcPr>
            <w:tcW w:w="2467" w:type="dxa"/>
            <w:tcBorders>
              <w:top w:val="single" w:sz="4" w:space="0" w:color="auto"/>
              <w:left w:val="single" w:sz="4" w:space="0" w:color="auto"/>
              <w:bottom w:val="single" w:sz="4" w:space="0" w:color="auto"/>
              <w:right w:val="single" w:sz="4" w:space="0" w:color="auto"/>
            </w:tcBorders>
          </w:tcPr>
          <w:p w14:paraId="6C4384AD" w14:textId="192646F9"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Vol III, Price Schedule-Schedule 1- Kalapet-S.No-164</w:t>
            </w:r>
          </w:p>
        </w:tc>
        <w:tc>
          <w:tcPr>
            <w:tcW w:w="4426" w:type="dxa"/>
            <w:tcBorders>
              <w:top w:val="single" w:sz="4" w:space="0" w:color="auto"/>
              <w:left w:val="single" w:sz="4" w:space="0" w:color="auto"/>
              <w:bottom w:val="single" w:sz="4" w:space="0" w:color="auto"/>
              <w:right w:val="single" w:sz="4" w:space="0" w:color="auto"/>
            </w:tcBorders>
          </w:tcPr>
          <w:p w14:paraId="62E3C76F" w14:textId="10E5C75B"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DISMANTLING, TRANSPORTATION, RE-ERECTION, REFURBISHMENT ANDRE-ERECTION 110KV TRANSFORMER AS PER TS – 1 set</w:t>
            </w:r>
          </w:p>
        </w:tc>
        <w:tc>
          <w:tcPr>
            <w:tcW w:w="4124" w:type="dxa"/>
            <w:tcBorders>
              <w:top w:val="nil"/>
              <w:left w:val="single" w:sz="4" w:space="0" w:color="auto"/>
              <w:bottom w:val="single" w:sz="4" w:space="0" w:color="auto"/>
              <w:right w:val="single" w:sz="4" w:space="0" w:color="auto"/>
            </w:tcBorders>
            <w:shd w:val="clear" w:color="auto" w:fill="auto"/>
          </w:tcPr>
          <w:p w14:paraId="5766E582" w14:textId="6C185E95" w:rsidR="000166DB" w:rsidRPr="00F60E60" w:rsidRDefault="000166DB" w:rsidP="001E6149">
            <w:pPr>
              <w:jc w:val="both"/>
              <w:rPr>
                <w:rFonts w:ascii="Times New Roman" w:hAnsi="Times New Roman" w:cs="Times New Roman"/>
                <w:color w:val="000000"/>
              </w:rPr>
            </w:pPr>
            <w:r w:rsidRPr="00F60E60">
              <w:rPr>
                <w:rFonts w:ascii="Times New Roman" w:hAnsi="Times New Roman" w:cs="Times New Roman"/>
                <w:color w:val="000000"/>
              </w:rPr>
              <w:t>This item should not be in supply Schedule. This is erection work item hence should be in erection schedule. Please amend Price schedule.</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217F9F05" w14:textId="1822AEB0" w:rsidR="000166DB" w:rsidRPr="00F60E60" w:rsidRDefault="000166DB" w:rsidP="001E6149">
            <w:pPr>
              <w:jc w:val="both"/>
              <w:rPr>
                <w:rFonts w:ascii="Times New Roman" w:hAnsi="Times New Roman" w:cs="Times New Roman"/>
              </w:rPr>
            </w:pPr>
            <w:r w:rsidRPr="00F60E60">
              <w:rPr>
                <w:rFonts w:ascii="Times New Roman" w:hAnsi="Times New Roman" w:cs="Times New Roman"/>
              </w:rPr>
              <w:t>Bidder to quote as per bidding document</w:t>
            </w:r>
          </w:p>
        </w:tc>
      </w:tr>
      <w:tr w:rsidR="00D52D32" w:rsidRPr="00F60E60" w14:paraId="308D2EB4" w14:textId="77777777" w:rsidTr="0022046A">
        <w:trPr>
          <w:trHeight w:val="699"/>
        </w:trPr>
        <w:tc>
          <w:tcPr>
            <w:tcW w:w="570" w:type="dxa"/>
            <w:tcBorders>
              <w:top w:val="single" w:sz="4" w:space="0" w:color="auto"/>
              <w:bottom w:val="single" w:sz="4" w:space="0" w:color="auto"/>
              <w:right w:val="single" w:sz="4" w:space="0" w:color="auto"/>
            </w:tcBorders>
            <w:shd w:val="clear" w:color="auto" w:fill="auto"/>
          </w:tcPr>
          <w:p w14:paraId="366171AD" w14:textId="66ECE4A7" w:rsidR="00D52D32" w:rsidRPr="00F60E60" w:rsidRDefault="00D52D32" w:rsidP="00D52D32">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t>52</w:t>
            </w:r>
          </w:p>
        </w:tc>
        <w:tc>
          <w:tcPr>
            <w:tcW w:w="2467" w:type="dxa"/>
            <w:tcBorders>
              <w:top w:val="single" w:sz="4" w:space="0" w:color="auto"/>
              <w:left w:val="single" w:sz="4" w:space="0" w:color="auto"/>
              <w:bottom w:val="single" w:sz="4" w:space="0" w:color="auto"/>
              <w:right w:val="single" w:sz="4" w:space="0" w:color="auto"/>
            </w:tcBorders>
            <w:vAlign w:val="center"/>
          </w:tcPr>
          <w:p w14:paraId="5352DAA7" w14:textId="119EA306" w:rsidR="00D52D32" w:rsidRPr="00F60E60" w:rsidRDefault="00D52D32" w:rsidP="00D52D32">
            <w:pPr>
              <w:jc w:val="both"/>
              <w:rPr>
                <w:rFonts w:ascii="Times New Roman" w:hAnsi="Times New Roman" w:cs="Times New Roman"/>
                <w:color w:val="000000"/>
              </w:rPr>
            </w:pPr>
            <w:r w:rsidRPr="00F60E60">
              <w:rPr>
                <w:rFonts w:ascii="Times New Roman" w:hAnsi="Times New Roman" w:cs="Times New Roman"/>
                <w:color w:val="000000"/>
              </w:rPr>
              <w:t>Vol III BPS</w:t>
            </w:r>
            <w:r>
              <w:rPr>
                <w:rFonts w:ascii="Times New Roman" w:hAnsi="Times New Roman" w:cs="Times New Roman"/>
                <w:color w:val="000000"/>
              </w:rPr>
              <w:t xml:space="preserve"> schedule 3</w:t>
            </w:r>
            <w:r w:rsidRPr="00F60E60">
              <w:rPr>
                <w:rFonts w:ascii="Times New Roman" w:hAnsi="Times New Roman" w:cs="Times New Roman"/>
                <w:color w:val="000000"/>
              </w:rPr>
              <w:t xml:space="preserve"> Item no.</w:t>
            </w:r>
            <w:r>
              <w:rPr>
                <w:rFonts w:ascii="Times New Roman" w:hAnsi="Times New Roman" w:cs="Times New Roman"/>
                <w:color w:val="000000"/>
              </w:rPr>
              <w:t>3</w:t>
            </w:r>
          </w:p>
        </w:tc>
        <w:tc>
          <w:tcPr>
            <w:tcW w:w="4426" w:type="dxa"/>
            <w:tcBorders>
              <w:top w:val="single" w:sz="4" w:space="0" w:color="auto"/>
              <w:left w:val="single" w:sz="4" w:space="0" w:color="auto"/>
              <w:bottom w:val="single" w:sz="4" w:space="0" w:color="auto"/>
              <w:right w:val="single" w:sz="4" w:space="0" w:color="auto"/>
            </w:tcBorders>
            <w:vAlign w:val="center"/>
          </w:tcPr>
          <w:p w14:paraId="2C9B2C95" w14:textId="0DE0C532"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t xml:space="preserve">1Core, 630sqmm, 110KV XLPE POWER CABLE-MISCELLANEUOS INSTALLATION MATERIALS FOR CABLE LAYING, JOINTING AND BONDING </w:t>
            </w:r>
            <w:r w:rsidRPr="004F2B0F">
              <w:rPr>
                <w:rFonts w:ascii="Times New Roman" w:hAnsi="Times New Roman" w:cs="Times New Roman"/>
                <w:color w:val="000000"/>
              </w:rPr>
              <w:lastRenderedPageBreak/>
              <w:t>INCLUDING LINKBOXES, SHEATH VOLTAGELIMITERS, EARTH CONTINUITY CABLE, EARTHING MATERIAL , GROUND MAT,CABLE MAKERS, WARNING TAPES AND ALL OTHERMATERIALS ETC REQUIRED ASPER TECHNICAL SPECIFICATIONS AND AS PER STATUTARY REQUIREMENTS (FOR BOTH ENDS)</w:t>
            </w:r>
          </w:p>
        </w:tc>
        <w:tc>
          <w:tcPr>
            <w:tcW w:w="4124" w:type="dxa"/>
            <w:tcBorders>
              <w:top w:val="single" w:sz="4" w:space="0" w:color="auto"/>
              <w:left w:val="single" w:sz="4" w:space="0" w:color="auto"/>
              <w:bottom w:val="single" w:sz="4" w:space="0" w:color="auto"/>
              <w:right w:val="single" w:sz="4" w:space="0" w:color="auto"/>
            </w:tcBorders>
            <w:shd w:val="clear" w:color="auto" w:fill="auto"/>
          </w:tcPr>
          <w:p w14:paraId="580A29E4" w14:textId="02F9C27E"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lastRenderedPageBreak/>
              <w:t xml:space="preserve">Sir, As per Site visit the 110kV UG Cable will be Laid from Venket nagar to Jipmer via Proposed Lawspet GIS Sub Station.Also, in the Section Project the details of works at </w:t>
            </w:r>
            <w:r w:rsidRPr="004F2B0F">
              <w:rPr>
                <w:rFonts w:ascii="Times New Roman" w:hAnsi="Times New Roman" w:cs="Times New Roman"/>
                <w:color w:val="000000"/>
              </w:rPr>
              <w:lastRenderedPageBreak/>
              <w:t>Proposed Lawspet GIS SS not mentioned. Kindly clarify please.</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18F600E6" w14:textId="39603796" w:rsidR="00D52D32" w:rsidRPr="00F60E60" w:rsidRDefault="00D52D32" w:rsidP="00D52D32">
            <w:pPr>
              <w:jc w:val="both"/>
              <w:rPr>
                <w:rFonts w:ascii="Times New Roman" w:hAnsi="Times New Roman" w:cs="Times New Roman"/>
              </w:rPr>
            </w:pPr>
            <w:r w:rsidRPr="004F2B0F">
              <w:rPr>
                <w:rFonts w:ascii="Times New Roman" w:hAnsi="Times New Roman" w:cs="Times New Roman"/>
                <w:color w:val="000000"/>
              </w:rPr>
              <w:lastRenderedPageBreak/>
              <w:t xml:space="preserve">Kindly refer to clause 2.2 i) of TS section project wherein it is clearly specified "PED intends to establish a 110/22kV New Substation in Lawspet </w:t>
            </w:r>
            <w:r w:rsidRPr="004F2B0F">
              <w:rPr>
                <w:rFonts w:ascii="Times New Roman" w:hAnsi="Times New Roman" w:cs="Times New Roman"/>
                <w:color w:val="000000"/>
              </w:rPr>
              <w:lastRenderedPageBreak/>
              <w:t>area (in near future) with LILO arrangement of proposed 110kV single circuit underground XLPE Cable line from existing 110/11kV Vengatanagar S/s to 110/22kV JIPMER S/s. Keeping this in consideration a joint bay is to be considered in Lawspet area with sufficient looping arrangement for future connectivity."</w:t>
            </w:r>
          </w:p>
        </w:tc>
      </w:tr>
      <w:tr w:rsidR="00D52D32" w:rsidRPr="00F60E60" w14:paraId="10FD3F84" w14:textId="77777777" w:rsidTr="0022046A">
        <w:trPr>
          <w:trHeight w:val="699"/>
        </w:trPr>
        <w:tc>
          <w:tcPr>
            <w:tcW w:w="570" w:type="dxa"/>
            <w:tcBorders>
              <w:top w:val="single" w:sz="4" w:space="0" w:color="auto"/>
              <w:bottom w:val="single" w:sz="4" w:space="0" w:color="auto"/>
              <w:right w:val="single" w:sz="4" w:space="0" w:color="auto"/>
            </w:tcBorders>
            <w:shd w:val="clear" w:color="auto" w:fill="auto"/>
          </w:tcPr>
          <w:p w14:paraId="23953C8E" w14:textId="6CBF93FC" w:rsidR="00D52D32" w:rsidRPr="00F60E60" w:rsidRDefault="00D52D32" w:rsidP="00D52D32">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lastRenderedPageBreak/>
              <w:t>53</w:t>
            </w:r>
          </w:p>
        </w:tc>
        <w:tc>
          <w:tcPr>
            <w:tcW w:w="2467" w:type="dxa"/>
            <w:tcBorders>
              <w:top w:val="single" w:sz="4" w:space="0" w:color="auto"/>
              <w:left w:val="single" w:sz="4" w:space="0" w:color="auto"/>
              <w:bottom w:val="single" w:sz="4" w:space="0" w:color="auto"/>
              <w:right w:val="single" w:sz="4" w:space="0" w:color="auto"/>
            </w:tcBorders>
            <w:vAlign w:val="center"/>
          </w:tcPr>
          <w:p w14:paraId="2F40D6A6" w14:textId="20709FDD" w:rsidR="00D52D32" w:rsidRPr="00F60E60" w:rsidRDefault="00D52D32" w:rsidP="00D52D32">
            <w:pPr>
              <w:jc w:val="both"/>
              <w:rPr>
                <w:rFonts w:ascii="Times New Roman" w:hAnsi="Times New Roman" w:cs="Times New Roman"/>
                <w:color w:val="000000"/>
              </w:rPr>
            </w:pPr>
            <w:r w:rsidRPr="00F60E60">
              <w:rPr>
                <w:rFonts w:ascii="Times New Roman" w:hAnsi="Times New Roman" w:cs="Times New Roman"/>
                <w:color w:val="000000"/>
              </w:rPr>
              <w:t>Vol III BPS</w:t>
            </w:r>
            <w:r>
              <w:rPr>
                <w:rFonts w:ascii="Times New Roman" w:hAnsi="Times New Roman" w:cs="Times New Roman"/>
                <w:color w:val="000000"/>
              </w:rPr>
              <w:t xml:space="preserve"> Schedule 1</w:t>
            </w:r>
            <w:r w:rsidRPr="00F60E60">
              <w:rPr>
                <w:rFonts w:ascii="Times New Roman" w:hAnsi="Times New Roman" w:cs="Times New Roman"/>
                <w:color w:val="000000"/>
              </w:rPr>
              <w:t xml:space="preserve"> Item no.</w:t>
            </w:r>
            <w:r>
              <w:rPr>
                <w:rFonts w:ascii="Times New Roman" w:hAnsi="Times New Roman" w:cs="Times New Roman"/>
                <w:color w:val="000000"/>
              </w:rPr>
              <w:t>18</w:t>
            </w:r>
          </w:p>
        </w:tc>
        <w:tc>
          <w:tcPr>
            <w:tcW w:w="4426" w:type="dxa"/>
            <w:tcBorders>
              <w:top w:val="single" w:sz="4" w:space="0" w:color="auto"/>
              <w:left w:val="single" w:sz="4" w:space="0" w:color="auto"/>
              <w:bottom w:val="single" w:sz="4" w:space="0" w:color="auto"/>
              <w:right w:val="single" w:sz="4" w:space="0" w:color="auto"/>
            </w:tcBorders>
            <w:vAlign w:val="center"/>
          </w:tcPr>
          <w:p w14:paraId="65776795" w14:textId="1BB19F67"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t>SDH EQUIPMENT (STM-4 MADM UPTO 3 MSP PROTECTED DIRECTIONS)-BASEEQUIPMENT (COMMON CARDS, CROSS CONNECT/CONTROL CARDS, OPTICAL BASECARDS, POWER SUPPLY CARDS, POWER CABLING, OTHER HARDWARE ANDACCESSORIES INCLUDING SUB RACKS, PATCH CORD, DDF ETC FULLY EQUIPEDEXCLUDING OPTICAL INTERFACE &amp; TRIBUTARY CARDS</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tcPr>
          <w:p w14:paraId="30CDB1B2" w14:textId="083CFC27"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t xml:space="preserve">Sir, As per Site visit the UG &amp; FO Cable  will be Laid from Venket nagar to Jipmer via Proposed Lawspet GIS Sub Station.Also, in the Section Project the details of works at Proposed Lawspet GIS SS not mentioned. Kindly clarify Communication Equipments required in Proposed Lawspet SS. </w:t>
            </w:r>
          </w:p>
        </w:tc>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E26C916" w14:textId="26A20D75" w:rsidR="00D52D32" w:rsidRPr="00F60E60" w:rsidRDefault="00D52D32" w:rsidP="00D52D32">
            <w:pPr>
              <w:jc w:val="both"/>
              <w:rPr>
                <w:rFonts w:ascii="Times New Roman" w:hAnsi="Times New Roman" w:cs="Times New Roman"/>
              </w:rPr>
            </w:pPr>
            <w:r w:rsidRPr="004F2B0F">
              <w:rPr>
                <w:rFonts w:ascii="Times New Roman" w:hAnsi="Times New Roman" w:cs="Times New Roman"/>
                <w:color w:val="000000"/>
              </w:rPr>
              <w:t>Kindly refer to clause 2.2 i) of TS section project  wherein it is clearly specified "PED intends to establish a 110/22kV New Substation in Lawspet area (in near future) with LILO arrangement of proposed 110kV single circuit underground XLPE Cable line from existing 110/11kV Vengatanagar S/s to 110/22kV JIPMER S/s. Keeping this in consideration a joint bay is to be considered in Lawspet area with sufficient looping arrangement for future connectivity."</w:t>
            </w:r>
          </w:p>
        </w:tc>
      </w:tr>
      <w:tr w:rsidR="00D52D32" w:rsidRPr="00F60E60" w14:paraId="2B88EE52" w14:textId="77777777" w:rsidTr="0022046A">
        <w:trPr>
          <w:trHeight w:val="699"/>
        </w:trPr>
        <w:tc>
          <w:tcPr>
            <w:tcW w:w="570" w:type="dxa"/>
            <w:tcBorders>
              <w:top w:val="single" w:sz="4" w:space="0" w:color="auto"/>
              <w:bottom w:val="single" w:sz="4" w:space="0" w:color="auto"/>
              <w:right w:val="single" w:sz="4" w:space="0" w:color="auto"/>
            </w:tcBorders>
            <w:shd w:val="clear" w:color="auto" w:fill="auto"/>
          </w:tcPr>
          <w:p w14:paraId="7EC1C243" w14:textId="00FFE1A5" w:rsidR="00D52D32" w:rsidRPr="00F60E60" w:rsidRDefault="00D52D32" w:rsidP="00D52D32">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t>54</w:t>
            </w:r>
          </w:p>
        </w:tc>
        <w:tc>
          <w:tcPr>
            <w:tcW w:w="2467" w:type="dxa"/>
            <w:tcBorders>
              <w:top w:val="single" w:sz="4" w:space="0" w:color="auto"/>
              <w:left w:val="single" w:sz="4" w:space="0" w:color="auto"/>
              <w:bottom w:val="single" w:sz="4" w:space="0" w:color="auto"/>
              <w:right w:val="single" w:sz="4" w:space="0" w:color="auto"/>
            </w:tcBorders>
            <w:vAlign w:val="center"/>
          </w:tcPr>
          <w:p w14:paraId="6A4674BB" w14:textId="31EAF834" w:rsidR="00D52D32" w:rsidRPr="00F60E60" w:rsidRDefault="00D52D32" w:rsidP="00D52D32">
            <w:pPr>
              <w:jc w:val="both"/>
              <w:rPr>
                <w:rFonts w:ascii="Times New Roman" w:hAnsi="Times New Roman" w:cs="Times New Roman"/>
                <w:color w:val="000000"/>
              </w:rPr>
            </w:pPr>
            <w:r w:rsidRPr="00F60E60">
              <w:rPr>
                <w:rFonts w:ascii="Times New Roman" w:hAnsi="Times New Roman" w:cs="Times New Roman"/>
                <w:color w:val="000000"/>
              </w:rPr>
              <w:t xml:space="preserve">Vol III </w:t>
            </w:r>
            <w:r>
              <w:rPr>
                <w:rFonts w:ascii="Times New Roman" w:hAnsi="Times New Roman" w:cs="Times New Roman"/>
                <w:color w:val="000000"/>
              </w:rPr>
              <w:t xml:space="preserve">Schedule 1 </w:t>
            </w:r>
            <w:r w:rsidRPr="00F60E60">
              <w:rPr>
                <w:rFonts w:ascii="Times New Roman" w:hAnsi="Times New Roman" w:cs="Times New Roman"/>
                <w:color w:val="000000"/>
              </w:rPr>
              <w:t>BPS Item no.1</w:t>
            </w:r>
            <w:r>
              <w:rPr>
                <w:rFonts w:ascii="Times New Roman" w:hAnsi="Times New Roman" w:cs="Times New Roman"/>
                <w:color w:val="000000"/>
              </w:rPr>
              <w:t>47 (Thetapakkam)</w:t>
            </w:r>
          </w:p>
        </w:tc>
        <w:tc>
          <w:tcPr>
            <w:tcW w:w="4426" w:type="dxa"/>
            <w:tcBorders>
              <w:top w:val="single" w:sz="4" w:space="0" w:color="auto"/>
              <w:left w:val="single" w:sz="4" w:space="0" w:color="auto"/>
              <w:bottom w:val="single" w:sz="4" w:space="0" w:color="auto"/>
              <w:right w:val="single" w:sz="4" w:space="0" w:color="auto"/>
            </w:tcBorders>
            <w:vAlign w:val="center"/>
          </w:tcPr>
          <w:p w14:paraId="2BF91575" w14:textId="1E40AD4C"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t>DISMANTLING, TRANSPORTATION, RE-ERECTION, REFURBISHMENT ANDRE-ERECTION 110KV TRANSFORMER AS PER TS</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tcPr>
          <w:p w14:paraId="0DB8F616" w14:textId="3244FE3F"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t>Kindly confirm where to Handed over the Dismantled 16MVA TFR. In the same Sub Station or an</w:t>
            </w:r>
            <w:r>
              <w:rPr>
                <w:rFonts w:ascii="Times New Roman" w:hAnsi="Times New Roman" w:cs="Times New Roman"/>
                <w:color w:val="000000"/>
              </w:rPr>
              <w:t>y other</w:t>
            </w:r>
            <w:r w:rsidRPr="004F2B0F">
              <w:rPr>
                <w:rFonts w:ascii="Times New Roman" w:hAnsi="Times New Roman" w:cs="Times New Roman"/>
                <w:color w:val="000000"/>
              </w:rPr>
              <w:t xml:space="preserve"> Location.</w:t>
            </w:r>
          </w:p>
        </w:tc>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BC54F89" w14:textId="1BDA9539" w:rsidR="00D52D32" w:rsidRPr="00F60E60" w:rsidRDefault="00D52D32" w:rsidP="00D52D32">
            <w:pPr>
              <w:jc w:val="both"/>
              <w:rPr>
                <w:rFonts w:ascii="Times New Roman" w:hAnsi="Times New Roman" w:cs="Times New Roman"/>
              </w:rPr>
            </w:pPr>
            <w:r>
              <w:rPr>
                <w:rFonts w:ascii="Times New Roman" w:hAnsi="Times New Roman" w:cs="Times New Roman"/>
                <w:color w:val="000000"/>
              </w:rPr>
              <w:t xml:space="preserve">Kindly refer to Cl. 1.2 of TS section Project wherein it is clearly stated that </w:t>
            </w:r>
            <w:r w:rsidRPr="00D004EB">
              <w:rPr>
                <w:rFonts w:ascii="Times New Roman" w:hAnsi="Times New Roman" w:cs="Times New Roman"/>
                <w:color w:val="000000"/>
              </w:rPr>
              <w:t xml:space="preserve">Dismantling, Transportation, Re-conditioning &amp; Re-erection of existing Old &amp; Replaced Transformers i.e. 1 (One) Nos. 16MVA 110/22kV Power </w:t>
            </w:r>
            <w:r w:rsidRPr="00D004EB">
              <w:rPr>
                <w:rFonts w:ascii="Times New Roman" w:hAnsi="Times New Roman" w:cs="Times New Roman"/>
                <w:color w:val="000000"/>
              </w:rPr>
              <w:lastRenderedPageBreak/>
              <w:t>Transformer from PED Korkodu Substation to PED Kalapet Substation and 1 (One) No. 16MVA 110/22kV Power Transformer from PED Korkodu Substation to PED Thetampakkam Substation</w:t>
            </w:r>
            <w:r>
              <w:rPr>
                <w:rFonts w:ascii="Times New Roman" w:hAnsi="Times New Roman" w:cs="Times New Roman"/>
                <w:color w:val="000000"/>
              </w:rPr>
              <w:t xml:space="preserve"> is included under present scope. Further, </w:t>
            </w:r>
            <w:r w:rsidRPr="00D004EB">
              <w:rPr>
                <w:rFonts w:ascii="Times New Roman" w:hAnsi="Times New Roman" w:cs="Times New Roman"/>
                <w:color w:val="000000"/>
              </w:rPr>
              <w:t>Dismantling of existing used transformers 2 (Two) Nos. 10 MVA, 110/22 kV Power Transformers i.e each at PED Kalapaet Substation, and Thetampakkam Substation and handing over to station incharge</w:t>
            </w:r>
            <w:r>
              <w:rPr>
                <w:rFonts w:ascii="Times New Roman" w:hAnsi="Times New Roman" w:cs="Times New Roman"/>
                <w:color w:val="000000"/>
              </w:rPr>
              <w:t xml:space="preserve"> is also included under present scope. It is clarified that </w:t>
            </w:r>
            <w:r w:rsidRPr="004F2B0F">
              <w:rPr>
                <w:rFonts w:ascii="Times New Roman" w:hAnsi="Times New Roman" w:cs="Times New Roman"/>
                <w:color w:val="000000"/>
              </w:rPr>
              <w:t>Dismantled 110/22kV 1</w:t>
            </w:r>
            <w:r>
              <w:rPr>
                <w:rFonts w:ascii="Times New Roman" w:hAnsi="Times New Roman" w:cs="Times New Roman"/>
                <w:color w:val="000000"/>
              </w:rPr>
              <w:t>0</w:t>
            </w:r>
            <w:r w:rsidRPr="004F2B0F">
              <w:rPr>
                <w:rFonts w:ascii="Times New Roman" w:hAnsi="Times New Roman" w:cs="Times New Roman"/>
                <w:color w:val="000000"/>
              </w:rPr>
              <w:t>MVA ICT shall be handed over to site In charge at same substation from where it is dismantled</w:t>
            </w:r>
          </w:p>
        </w:tc>
      </w:tr>
      <w:tr w:rsidR="00D52D32" w:rsidRPr="00F60E60" w14:paraId="0BD5087A" w14:textId="77777777" w:rsidTr="0022046A">
        <w:trPr>
          <w:trHeight w:val="699"/>
        </w:trPr>
        <w:tc>
          <w:tcPr>
            <w:tcW w:w="570" w:type="dxa"/>
            <w:tcBorders>
              <w:top w:val="single" w:sz="4" w:space="0" w:color="auto"/>
              <w:bottom w:val="single" w:sz="4" w:space="0" w:color="auto"/>
              <w:right w:val="single" w:sz="4" w:space="0" w:color="auto"/>
            </w:tcBorders>
            <w:shd w:val="clear" w:color="auto" w:fill="auto"/>
          </w:tcPr>
          <w:p w14:paraId="2DA1C932" w14:textId="192FA24B" w:rsidR="00D52D32" w:rsidRPr="00F60E60" w:rsidRDefault="00D52D32" w:rsidP="00D52D32">
            <w:pPr>
              <w:spacing w:after="0" w:line="240" w:lineRule="auto"/>
              <w:jc w:val="both"/>
              <w:rPr>
                <w:rFonts w:ascii="Times New Roman" w:eastAsia="Times New Roman" w:hAnsi="Times New Roman" w:cs="Times New Roman"/>
                <w:lang w:bidi="hi-IN"/>
              </w:rPr>
            </w:pPr>
            <w:r>
              <w:rPr>
                <w:rFonts w:ascii="Times New Roman" w:eastAsia="Times New Roman" w:hAnsi="Times New Roman" w:cs="Times New Roman"/>
                <w:lang w:bidi="hi-IN"/>
              </w:rPr>
              <w:lastRenderedPageBreak/>
              <w:t>55</w:t>
            </w:r>
          </w:p>
        </w:tc>
        <w:tc>
          <w:tcPr>
            <w:tcW w:w="2467" w:type="dxa"/>
            <w:tcBorders>
              <w:top w:val="single" w:sz="4" w:space="0" w:color="auto"/>
              <w:left w:val="single" w:sz="4" w:space="0" w:color="auto"/>
              <w:bottom w:val="single" w:sz="4" w:space="0" w:color="auto"/>
              <w:right w:val="single" w:sz="4" w:space="0" w:color="auto"/>
            </w:tcBorders>
            <w:vAlign w:val="center"/>
          </w:tcPr>
          <w:p w14:paraId="32B05104" w14:textId="2B9B797C" w:rsidR="00D52D32" w:rsidRPr="00F60E60" w:rsidRDefault="00D52D32" w:rsidP="00D52D32">
            <w:pPr>
              <w:jc w:val="both"/>
              <w:rPr>
                <w:rFonts w:ascii="Times New Roman" w:hAnsi="Times New Roman" w:cs="Times New Roman"/>
                <w:color w:val="000000"/>
              </w:rPr>
            </w:pPr>
            <w:r w:rsidRPr="00F60E60">
              <w:rPr>
                <w:rFonts w:ascii="Times New Roman" w:hAnsi="Times New Roman" w:cs="Times New Roman"/>
                <w:color w:val="000000"/>
              </w:rPr>
              <w:t>Vol III BPS Item no.1</w:t>
            </w:r>
            <w:r>
              <w:rPr>
                <w:rFonts w:ascii="Times New Roman" w:hAnsi="Times New Roman" w:cs="Times New Roman"/>
                <w:color w:val="000000"/>
              </w:rPr>
              <w:t>64 (Kalapet)</w:t>
            </w:r>
          </w:p>
        </w:tc>
        <w:tc>
          <w:tcPr>
            <w:tcW w:w="4426" w:type="dxa"/>
            <w:tcBorders>
              <w:top w:val="single" w:sz="4" w:space="0" w:color="auto"/>
              <w:left w:val="single" w:sz="4" w:space="0" w:color="auto"/>
              <w:bottom w:val="single" w:sz="4" w:space="0" w:color="auto"/>
              <w:right w:val="single" w:sz="4" w:space="0" w:color="auto"/>
            </w:tcBorders>
            <w:vAlign w:val="center"/>
          </w:tcPr>
          <w:p w14:paraId="3120D5BA" w14:textId="0690525B"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t>DISMANTLING, TRANSPORTATION, RE-ERECTION, REFURBISHMENT ANDRE-ERECTION 110KV TRANSFORMER AS PER TS</w:t>
            </w:r>
          </w:p>
        </w:tc>
        <w:tc>
          <w:tcPr>
            <w:tcW w:w="4124" w:type="dxa"/>
            <w:tcBorders>
              <w:top w:val="single" w:sz="4" w:space="0" w:color="auto"/>
              <w:left w:val="single" w:sz="4" w:space="0" w:color="auto"/>
              <w:bottom w:val="single" w:sz="4" w:space="0" w:color="auto"/>
              <w:right w:val="single" w:sz="4" w:space="0" w:color="auto"/>
            </w:tcBorders>
            <w:shd w:val="clear" w:color="auto" w:fill="auto"/>
            <w:vAlign w:val="center"/>
          </w:tcPr>
          <w:p w14:paraId="53B42127" w14:textId="69B42B66" w:rsidR="00D52D32" w:rsidRPr="00F60E60" w:rsidRDefault="00D52D32" w:rsidP="00D52D32">
            <w:pPr>
              <w:jc w:val="both"/>
              <w:rPr>
                <w:rFonts w:ascii="Times New Roman" w:hAnsi="Times New Roman" w:cs="Times New Roman"/>
                <w:color w:val="000000"/>
              </w:rPr>
            </w:pPr>
            <w:r w:rsidRPr="004F2B0F">
              <w:rPr>
                <w:rFonts w:ascii="Times New Roman" w:hAnsi="Times New Roman" w:cs="Times New Roman"/>
                <w:color w:val="000000"/>
              </w:rPr>
              <w:t>Kindly confirm where to Handed over the Dismantled 16MVA TFR. In the same Sub Station or any other Location.</w:t>
            </w:r>
          </w:p>
        </w:tc>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4068B42D" w14:textId="3FF1C6B0" w:rsidR="00D52D32" w:rsidRPr="00F60E60" w:rsidRDefault="00D52D32" w:rsidP="00D52D32">
            <w:pPr>
              <w:jc w:val="both"/>
              <w:rPr>
                <w:rFonts w:ascii="Times New Roman" w:hAnsi="Times New Roman" w:cs="Times New Roman"/>
              </w:rPr>
            </w:pPr>
            <w:r>
              <w:rPr>
                <w:rFonts w:ascii="Times New Roman" w:hAnsi="Times New Roman" w:cs="Times New Roman"/>
                <w:color w:val="000000"/>
              </w:rPr>
              <w:t xml:space="preserve">Kindly refer to Cl. 1.2 of TS section Project wherein it is clearly stated that </w:t>
            </w:r>
            <w:r w:rsidRPr="00D004EB">
              <w:rPr>
                <w:rFonts w:ascii="Times New Roman" w:hAnsi="Times New Roman" w:cs="Times New Roman"/>
                <w:color w:val="000000"/>
              </w:rPr>
              <w:t xml:space="preserve">Dismantling, Transportation, Re-conditioning &amp; Re-erection of existing Old &amp; Replaced Transformers i.e. 1 (One) Nos. 16MVA 110/22kV Power Transformer from PED Korkodu Substation to PED Kalapet Substation and 1 (One) No. 16MVA 110/22kV Power Transformer from PED Korkodu Substation to PED </w:t>
            </w:r>
            <w:r w:rsidRPr="00D004EB">
              <w:rPr>
                <w:rFonts w:ascii="Times New Roman" w:hAnsi="Times New Roman" w:cs="Times New Roman"/>
                <w:color w:val="000000"/>
              </w:rPr>
              <w:lastRenderedPageBreak/>
              <w:t>Thetampakkam Substation</w:t>
            </w:r>
            <w:r>
              <w:rPr>
                <w:rFonts w:ascii="Times New Roman" w:hAnsi="Times New Roman" w:cs="Times New Roman"/>
                <w:color w:val="000000"/>
              </w:rPr>
              <w:t xml:space="preserve"> is included under present scope. Further, </w:t>
            </w:r>
            <w:r w:rsidRPr="00D004EB">
              <w:rPr>
                <w:rFonts w:ascii="Times New Roman" w:hAnsi="Times New Roman" w:cs="Times New Roman"/>
                <w:color w:val="000000"/>
              </w:rPr>
              <w:t>Dismantling of existing used transformers 2 (Two) Nos. 10 MVA, 110/22 kV Power Transformers i.e each at PED Kalapaet Substation, and Thetampakkam Substation and handing over to station incharge</w:t>
            </w:r>
            <w:r>
              <w:rPr>
                <w:rFonts w:ascii="Times New Roman" w:hAnsi="Times New Roman" w:cs="Times New Roman"/>
                <w:color w:val="000000"/>
              </w:rPr>
              <w:t xml:space="preserve"> is also included under present scope. It is clarified that </w:t>
            </w:r>
            <w:r w:rsidRPr="004F2B0F">
              <w:rPr>
                <w:rFonts w:ascii="Times New Roman" w:hAnsi="Times New Roman" w:cs="Times New Roman"/>
                <w:color w:val="000000"/>
              </w:rPr>
              <w:t>Dismantled 110/22kV 1</w:t>
            </w:r>
            <w:r>
              <w:rPr>
                <w:rFonts w:ascii="Times New Roman" w:hAnsi="Times New Roman" w:cs="Times New Roman"/>
                <w:color w:val="000000"/>
              </w:rPr>
              <w:t>0</w:t>
            </w:r>
            <w:r w:rsidRPr="004F2B0F">
              <w:rPr>
                <w:rFonts w:ascii="Times New Roman" w:hAnsi="Times New Roman" w:cs="Times New Roman"/>
                <w:color w:val="000000"/>
              </w:rPr>
              <w:t>MVA ICT shall be handed over to site In charge at same substation from where it is dismantled</w:t>
            </w:r>
          </w:p>
        </w:tc>
      </w:tr>
    </w:tbl>
    <w:p w14:paraId="5E62C869" w14:textId="77777777" w:rsidR="00075C51" w:rsidRPr="00F60E60" w:rsidRDefault="00075C51" w:rsidP="00A22614">
      <w:pPr>
        <w:jc w:val="both"/>
        <w:rPr>
          <w:rFonts w:ascii="Times New Roman" w:hAnsi="Times New Roman" w:cs="Times New Roman"/>
        </w:rPr>
      </w:pPr>
    </w:p>
    <w:sectPr w:rsidR="00075C51" w:rsidRPr="00F60E60" w:rsidSect="00F60E60">
      <w:headerReference w:type="default" r:id="rId8"/>
      <w:footerReference w:type="default" r:id="rId9"/>
      <w:pgSz w:w="16838" w:h="11906" w:orient="landscape" w:code="9"/>
      <w:pgMar w:top="1530" w:right="820" w:bottom="720" w:left="141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3CFD6" w14:textId="77777777" w:rsidR="00922417" w:rsidRDefault="00922417" w:rsidP="00344B7B">
      <w:pPr>
        <w:spacing w:after="0" w:line="240" w:lineRule="auto"/>
      </w:pPr>
      <w:r>
        <w:separator/>
      </w:r>
    </w:p>
  </w:endnote>
  <w:endnote w:type="continuationSeparator" w:id="0">
    <w:p w14:paraId="6E272281" w14:textId="77777777" w:rsidR="00922417" w:rsidRDefault="00922417"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14:paraId="43483AA0" w14:textId="147E8410" w:rsidR="00C35DDB" w:rsidRPr="00BC67A5" w:rsidRDefault="00C35DDB">
            <w:pPr>
              <w:pStyle w:val="Footer"/>
              <w:jc w:val="right"/>
              <w:rPr>
                <w:b/>
                <w:bCs/>
                <w:sz w:val="24"/>
                <w:szCs w:val="24"/>
              </w:rPr>
            </w:pPr>
            <w:r>
              <w:rPr>
                <w:b/>
                <w:bCs/>
                <w:sz w:val="24"/>
                <w:szCs w:val="24"/>
              </w:rPr>
              <w:t xml:space="preserve"> </w:t>
            </w:r>
            <w:r w:rsidRPr="00BC67A5">
              <w:rPr>
                <w:b/>
                <w:bCs/>
                <w:sz w:val="24"/>
                <w:szCs w:val="24"/>
              </w:rPr>
              <w:t xml:space="preserve">Page </w:t>
            </w:r>
            <w:r>
              <w:rPr>
                <w:b/>
                <w:bCs/>
                <w:sz w:val="24"/>
                <w:szCs w:val="24"/>
              </w:rPr>
              <w:fldChar w:fldCharType="begin"/>
            </w:r>
            <w:r w:rsidRPr="00BC67A5">
              <w:rPr>
                <w:b/>
                <w:bCs/>
                <w:sz w:val="24"/>
                <w:szCs w:val="24"/>
              </w:rPr>
              <w:instrText xml:space="preserve"> PAGE </w:instrText>
            </w:r>
            <w:r>
              <w:rPr>
                <w:b/>
                <w:bCs/>
                <w:sz w:val="24"/>
                <w:szCs w:val="24"/>
              </w:rPr>
              <w:fldChar w:fldCharType="separate"/>
            </w:r>
            <w:r>
              <w:rPr>
                <w:b/>
                <w:bCs/>
                <w:noProof/>
                <w:sz w:val="24"/>
                <w:szCs w:val="24"/>
              </w:rPr>
              <w:t>9</w:t>
            </w:r>
            <w:r>
              <w:rPr>
                <w:b/>
                <w:bCs/>
                <w:sz w:val="24"/>
                <w:szCs w:val="24"/>
              </w:rPr>
              <w:fldChar w:fldCharType="end"/>
            </w:r>
            <w:r w:rsidRPr="00BC67A5">
              <w:rPr>
                <w:b/>
                <w:bCs/>
                <w:sz w:val="24"/>
                <w:szCs w:val="24"/>
              </w:rPr>
              <w:t xml:space="preserve"> of </w:t>
            </w:r>
            <w:r w:rsidR="00A22614">
              <w:rPr>
                <w:b/>
                <w:bCs/>
                <w:sz w:val="24"/>
                <w:szCs w:val="24"/>
              </w:rPr>
              <w:t>15</w:t>
            </w:r>
          </w:p>
        </w:sdtContent>
      </w:sdt>
    </w:sdtContent>
  </w:sdt>
  <w:p w14:paraId="44FDD3E8" w14:textId="77777777" w:rsidR="00C35DDB" w:rsidRPr="00BC67A5" w:rsidRDefault="00C35DDB">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61F13" w14:textId="77777777" w:rsidR="00922417" w:rsidRDefault="00922417" w:rsidP="00344B7B">
      <w:pPr>
        <w:spacing w:after="0" w:line="240" w:lineRule="auto"/>
      </w:pPr>
      <w:r>
        <w:separator/>
      </w:r>
    </w:p>
  </w:footnote>
  <w:footnote w:type="continuationSeparator" w:id="0">
    <w:p w14:paraId="7B6B658F" w14:textId="77777777" w:rsidR="00922417" w:rsidRDefault="00922417"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EA918" w14:textId="09DC75AA" w:rsidR="00C35DDB" w:rsidRDefault="00631219" w:rsidP="006671A7">
    <w:pPr>
      <w:pStyle w:val="Header"/>
      <w:jc w:val="both"/>
      <w:rPr>
        <w:rFonts w:ascii="Book Antiqua" w:hAnsi="Book Antiqua"/>
        <w:b/>
      </w:rPr>
    </w:pPr>
    <w:r w:rsidRPr="00631219">
      <w:rPr>
        <w:rFonts w:ascii="Book Antiqua" w:hAnsi="Book Antiqua"/>
        <w:b/>
      </w:rPr>
      <w:t>Clarification No-1(</w:t>
    </w:r>
    <w:r w:rsidR="006671A7">
      <w:rPr>
        <w:rFonts w:ascii="Book Antiqua" w:hAnsi="Book Antiqua"/>
        <w:b/>
      </w:rPr>
      <w:t>Technical</w:t>
    </w:r>
    <w:r w:rsidRPr="00631219">
      <w:rPr>
        <w:rFonts w:ascii="Book Antiqua" w:hAnsi="Book Antiqua"/>
        <w:b/>
      </w:rPr>
      <w:t xml:space="preserve">) dated </w:t>
    </w:r>
    <w:r w:rsidR="008A5F4A">
      <w:rPr>
        <w:rFonts w:ascii="Book Antiqua" w:hAnsi="Book Antiqua"/>
        <w:b/>
      </w:rPr>
      <w:t>04/01/2024</w:t>
    </w:r>
    <w:r w:rsidRPr="00631219">
      <w:rPr>
        <w:rFonts w:ascii="Book Antiqua" w:hAnsi="Book Antiqua"/>
        <w:b/>
      </w:rPr>
      <w:t xml:space="preserve"> to the Bidding Documents of </w:t>
    </w:r>
    <w:r w:rsidR="006671A7" w:rsidRPr="006671A7">
      <w:rPr>
        <w:rFonts w:ascii="Book Antiqua" w:hAnsi="Book Antiqua"/>
        <w:b/>
        <w:u w:val="single"/>
      </w:rPr>
      <w:t>132kV AIS Substation Package-SS113</w:t>
    </w:r>
    <w:r w:rsidR="006671A7" w:rsidRPr="006671A7">
      <w:rPr>
        <w:rFonts w:ascii="Book Antiqua" w:hAnsi="Book Antiqua"/>
        <w:b/>
      </w:rPr>
      <w:t xml:space="preserve"> for (a) Extn. of 110kV Vengatanagar S/S, (b) Supply and Laying of 110kV Underground cable from existing Vengata Nagar S/S to Jipmer S/S, (c) Extn. of 110/22kV Korkodu Substation including supply of 2 (Two) Nos. 110/22 kV, 25 MVA Power Transformers, (d) Extn of Kalapet and Thetampakkam Substations, (e) Providing of New 110KV Bus coupler Isolator at Thondamanatham and Villianur 110/22KV Sub- Stations; under Consultancy services to Electricity Department, Puducherry. Spec No: CC/NT/W-AIS/DOM/A02/23/12163</w:t>
    </w:r>
  </w:p>
  <w:p w14:paraId="0C6CA49F" w14:textId="77777777" w:rsidR="006671A7" w:rsidRPr="00631219" w:rsidRDefault="006671A7" w:rsidP="00631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28C58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54EB0"/>
    <w:multiLevelType w:val="hybridMultilevel"/>
    <w:tmpl w:val="F228803C"/>
    <w:lvl w:ilvl="0" w:tplc="69FA01A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545083"/>
    <w:multiLevelType w:val="hybridMultilevel"/>
    <w:tmpl w:val="ABC8AE2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E100697"/>
    <w:multiLevelType w:val="hybridMultilevel"/>
    <w:tmpl w:val="437A1DEE"/>
    <w:lvl w:ilvl="0" w:tplc="04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BB1638E"/>
    <w:multiLevelType w:val="hybridMultilevel"/>
    <w:tmpl w:val="232EE4A4"/>
    <w:lvl w:ilvl="0" w:tplc="E57ECF2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0847F39"/>
    <w:multiLevelType w:val="hybridMultilevel"/>
    <w:tmpl w:val="C5469EB2"/>
    <w:lvl w:ilvl="0" w:tplc="B484DE1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B656064"/>
    <w:multiLevelType w:val="hybridMultilevel"/>
    <w:tmpl w:val="3504558E"/>
    <w:lvl w:ilvl="0" w:tplc="4A32C5A0">
      <w:start w:val="1"/>
      <w:numFmt w:val="upperLetter"/>
      <w:lvlText w:val="%1)"/>
      <w:lvlJc w:val="left"/>
      <w:pPr>
        <w:ind w:left="1020" w:hanging="36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7" w15:restartNumberingAfterBreak="0">
    <w:nsid w:val="70E30D7F"/>
    <w:multiLevelType w:val="hybridMultilevel"/>
    <w:tmpl w:val="0FEAC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485928"/>
    <w:multiLevelType w:val="hybridMultilevel"/>
    <w:tmpl w:val="1886500E"/>
    <w:lvl w:ilvl="0" w:tplc="459A7A4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7"/>
  </w:num>
  <w:num w:numId="3">
    <w:abstractNumId w:val="1"/>
  </w:num>
  <w:num w:numId="4">
    <w:abstractNumId w:val="4"/>
  </w:num>
  <w:num w:numId="5">
    <w:abstractNumId w:val="5"/>
  </w:num>
  <w:num w:numId="6">
    <w:abstractNumId w:val="8"/>
  </w:num>
  <w:num w:numId="7">
    <w:abstractNumId w:val="3"/>
  </w:num>
  <w:num w:numId="8">
    <w:abstractNumId w:val="2"/>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014DB"/>
    <w:rsid w:val="000118ED"/>
    <w:rsid w:val="00012FF4"/>
    <w:rsid w:val="000166DB"/>
    <w:rsid w:val="00016DF3"/>
    <w:rsid w:val="0001722E"/>
    <w:rsid w:val="00017CAC"/>
    <w:rsid w:val="0002070B"/>
    <w:rsid w:val="00022503"/>
    <w:rsid w:val="00026478"/>
    <w:rsid w:val="000303F6"/>
    <w:rsid w:val="00031B6A"/>
    <w:rsid w:val="00032F79"/>
    <w:rsid w:val="0003386A"/>
    <w:rsid w:val="00033A3C"/>
    <w:rsid w:val="0003452B"/>
    <w:rsid w:val="000407B6"/>
    <w:rsid w:val="00044C2E"/>
    <w:rsid w:val="00044C91"/>
    <w:rsid w:val="00053894"/>
    <w:rsid w:val="00054A07"/>
    <w:rsid w:val="000611CB"/>
    <w:rsid w:val="00061B81"/>
    <w:rsid w:val="00064205"/>
    <w:rsid w:val="000647DB"/>
    <w:rsid w:val="0006745D"/>
    <w:rsid w:val="00067CBB"/>
    <w:rsid w:val="00070A50"/>
    <w:rsid w:val="00072FF8"/>
    <w:rsid w:val="00073CBF"/>
    <w:rsid w:val="0007586F"/>
    <w:rsid w:val="00075C51"/>
    <w:rsid w:val="00076E86"/>
    <w:rsid w:val="00090520"/>
    <w:rsid w:val="00090899"/>
    <w:rsid w:val="00091F44"/>
    <w:rsid w:val="00092542"/>
    <w:rsid w:val="00093DB1"/>
    <w:rsid w:val="000968CF"/>
    <w:rsid w:val="00097161"/>
    <w:rsid w:val="000A5470"/>
    <w:rsid w:val="000A5E1E"/>
    <w:rsid w:val="000B3695"/>
    <w:rsid w:val="000B6A51"/>
    <w:rsid w:val="000B712B"/>
    <w:rsid w:val="000C0856"/>
    <w:rsid w:val="000C3FF9"/>
    <w:rsid w:val="000C5DC1"/>
    <w:rsid w:val="000D2A12"/>
    <w:rsid w:val="000D420D"/>
    <w:rsid w:val="000D4DF9"/>
    <w:rsid w:val="000D5649"/>
    <w:rsid w:val="000D5794"/>
    <w:rsid w:val="000E0269"/>
    <w:rsid w:val="000E14CF"/>
    <w:rsid w:val="000E2299"/>
    <w:rsid w:val="000E2B62"/>
    <w:rsid w:val="000E653C"/>
    <w:rsid w:val="000E7FD0"/>
    <w:rsid w:val="000F34B7"/>
    <w:rsid w:val="000F4665"/>
    <w:rsid w:val="000F4B37"/>
    <w:rsid w:val="000F6CAC"/>
    <w:rsid w:val="001017B7"/>
    <w:rsid w:val="00104292"/>
    <w:rsid w:val="00104C5C"/>
    <w:rsid w:val="00105548"/>
    <w:rsid w:val="00107A2F"/>
    <w:rsid w:val="001126AD"/>
    <w:rsid w:val="001126F4"/>
    <w:rsid w:val="00113BDB"/>
    <w:rsid w:val="0011464F"/>
    <w:rsid w:val="0011470C"/>
    <w:rsid w:val="00125C2E"/>
    <w:rsid w:val="00126186"/>
    <w:rsid w:val="00126BC3"/>
    <w:rsid w:val="00127380"/>
    <w:rsid w:val="001277B8"/>
    <w:rsid w:val="00131709"/>
    <w:rsid w:val="00136B02"/>
    <w:rsid w:val="001372F1"/>
    <w:rsid w:val="00140414"/>
    <w:rsid w:val="00141CC9"/>
    <w:rsid w:val="00142500"/>
    <w:rsid w:val="00144814"/>
    <w:rsid w:val="00147F10"/>
    <w:rsid w:val="00154D4F"/>
    <w:rsid w:val="00156662"/>
    <w:rsid w:val="00156DEB"/>
    <w:rsid w:val="0016149D"/>
    <w:rsid w:val="00163169"/>
    <w:rsid w:val="0018216D"/>
    <w:rsid w:val="001859EE"/>
    <w:rsid w:val="00187496"/>
    <w:rsid w:val="001934F2"/>
    <w:rsid w:val="001947E9"/>
    <w:rsid w:val="001A2B3C"/>
    <w:rsid w:val="001A5B47"/>
    <w:rsid w:val="001A623B"/>
    <w:rsid w:val="001B06B6"/>
    <w:rsid w:val="001B1E86"/>
    <w:rsid w:val="001B3713"/>
    <w:rsid w:val="001B5F55"/>
    <w:rsid w:val="001B7C87"/>
    <w:rsid w:val="001C076C"/>
    <w:rsid w:val="001D1009"/>
    <w:rsid w:val="001D1A54"/>
    <w:rsid w:val="001D1B7D"/>
    <w:rsid w:val="001D26C9"/>
    <w:rsid w:val="001D5890"/>
    <w:rsid w:val="001E3DA3"/>
    <w:rsid w:val="001E5745"/>
    <w:rsid w:val="001E6149"/>
    <w:rsid w:val="001F026B"/>
    <w:rsid w:val="001F0384"/>
    <w:rsid w:val="001F1346"/>
    <w:rsid w:val="001F139E"/>
    <w:rsid w:val="001F1A9B"/>
    <w:rsid w:val="001F4AF7"/>
    <w:rsid w:val="001F6ECE"/>
    <w:rsid w:val="002014C9"/>
    <w:rsid w:val="0021049F"/>
    <w:rsid w:val="00211705"/>
    <w:rsid w:val="00211995"/>
    <w:rsid w:val="00215201"/>
    <w:rsid w:val="00221A3F"/>
    <w:rsid w:val="0022257B"/>
    <w:rsid w:val="00226584"/>
    <w:rsid w:val="00226DC7"/>
    <w:rsid w:val="00233E8E"/>
    <w:rsid w:val="002414CA"/>
    <w:rsid w:val="00250542"/>
    <w:rsid w:val="00255231"/>
    <w:rsid w:val="00260D41"/>
    <w:rsid w:val="0026773D"/>
    <w:rsid w:val="00270CF2"/>
    <w:rsid w:val="00272DDF"/>
    <w:rsid w:val="00274091"/>
    <w:rsid w:val="002745F5"/>
    <w:rsid w:val="00274B98"/>
    <w:rsid w:val="0028158C"/>
    <w:rsid w:val="00281DFA"/>
    <w:rsid w:val="00287202"/>
    <w:rsid w:val="00291086"/>
    <w:rsid w:val="00291E8E"/>
    <w:rsid w:val="00293324"/>
    <w:rsid w:val="00293BBD"/>
    <w:rsid w:val="00294F38"/>
    <w:rsid w:val="002A0E66"/>
    <w:rsid w:val="002A14AA"/>
    <w:rsid w:val="002A4E47"/>
    <w:rsid w:val="002A595F"/>
    <w:rsid w:val="002A632A"/>
    <w:rsid w:val="002B18D4"/>
    <w:rsid w:val="002B294C"/>
    <w:rsid w:val="002B6E46"/>
    <w:rsid w:val="002B78E9"/>
    <w:rsid w:val="002C052B"/>
    <w:rsid w:val="002C0C79"/>
    <w:rsid w:val="002C46F0"/>
    <w:rsid w:val="002C6F63"/>
    <w:rsid w:val="002D3A88"/>
    <w:rsid w:val="002E0E2C"/>
    <w:rsid w:val="002E2338"/>
    <w:rsid w:val="002E74C2"/>
    <w:rsid w:val="002F0520"/>
    <w:rsid w:val="002F2ABF"/>
    <w:rsid w:val="002F5166"/>
    <w:rsid w:val="002F7898"/>
    <w:rsid w:val="00300885"/>
    <w:rsid w:val="00300D4B"/>
    <w:rsid w:val="00303604"/>
    <w:rsid w:val="0030467B"/>
    <w:rsid w:val="003065B6"/>
    <w:rsid w:val="00307DD6"/>
    <w:rsid w:val="00312308"/>
    <w:rsid w:val="00314582"/>
    <w:rsid w:val="00317A8E"/>
    <w:rsid w:val="003211FC"/>
    <w:rsid w:val="0032344B"/>
    <w:rsid w:val="00332AC7"/>
    <w:rsid w:val="00333866"/>
    <w:rsid w:val="0033597A"/>
    <w:rsid w:val="00335AEC"/>
    <w:rsid w:val="0033670B"/>
    <w:rsid w:val="003371F6"/>
    <w:rsid w:val="003412C7"/>
    <w:rsid w:val="00342225"/>
    <w:rsid w:val="00342AF5"/>
    <w:rsid w:val="00344B7B"/>
    <w:rsid w:val="00347FAA"/>
    <w:rsid w:val="0035025A"/>
    <w:rsid w:val="00350D03"/>
    <w:rsid w:val="00351512"/>
    <w:rsid w:val="00352077"/>
    <w:rsid w:val="003525D8"/>
    <w:rsid w:val="0035326D"/>
    <w:rsid w:val="00353766"/>
    <w:rsid w:val="00360F87"/>
    <w:rsid w:val="003616AA"/>
    <w:rsid w:val="00367696"/>
    <w:rsid w:val="0037076F"/>
    <w:rsid w:val="00371FFB"/>
    <w:rsid w:val="00374230"/>
    <w:rsid w:val="00375011"/>
    <w:rsid w:val="00375BAF"/>
    <w:rsid w:val="003845B9"/>
    <w:rsid w:val="003853C6"/>
    <w:rsid w:val="00385716"/>
    <w:rsid w:val="00387BBD"/>
    <w:rsid w:val="00391BBF"/>
    <w:rsid w:val="00391C17"/>
    <w:rsid w:val="003937AE"/>
    <w:rsid w:val="003A40C6"/>
    <w:rsid w:val="003A7524"/>
    <w:rsid w:val="003B2339"/>
    <w:rsid w:val="003B390E"/>
    <w:rsid w:val="003B3BC5"/>
    <w:rsid w:val="003B3C8F"/>
    <w:rsid w:val="003B72F9"/>
    <w:rsid w:val="003C1EB8"/>
    <w:rsid w:val="003C4411"/>
    <w:rsid w:val="003C4B18"/>
    <w:rsid w:val="003C596F"/>
    <w:rsid w:val="003D0C63"/>
    <w:rsid w:val="003D1641"/>
    <w:rsid w:val="003D1654"/>
    <w:rsid w:val="003D1D18"/>
    <w:rsid w:val="003D2D80"/>
    <w:rsid w:val="003D4083"/>
    <w:rsid w:val="003D768B"/>
    <w:rsid w:val="003E005B"/>
    <w:rsid w:val="003E45BB"/>
    <w:rsid w:val="003E5583"/>
    <w:rsid w:val="003F1590"/>
    <w:rsid w:val="003F27D1"/>
    <w:rsid w:val="003F2E26"/>
    <w:rsid w:val="003F4B91"/>
    <w:rsid w:val="004006FE"/>
    <w:rsid w:val="00410FEF"/>
    <w:rsid w:val="00411206"/>
    <w:rsid w:val="00411D0A"/>
    <w:rsid w:val="00417350"/>
    <w:rsid w:val="00420138"/>
    <w:rsid w:val="00426BC1"/>
    <w:rsid w:val="004272B8"/>
    <w:rsid w:val="004278CE"/>
    <w:rsid w:val="00430AC0"/>
    <w:rsid w:val="00432166"/>
    <w:rsid w:val="00432F8C"/>
    <w:rsid w:val="00436EB8"/>
    <w:rsid w:val="0043705C"/>
    <w:rsid w:val="0044433F"/>
    <w:rsid w:val="004511E6"/>
    <w:rsid w:val="00451C0C"/>
    <w:rsid w:val="00452C7E"/>
    <w:rsid w:val="00455BF7"/>
    <w:rsid w:val="00460BF3"/>
    <w:rsid w:val="00470D9B"/>
    <w:rsid w:val="004737BC"/>
    <w:rsid w:val="00477762"/>
    <w:rsid w:val="00481EBF"/>
    <w:rsid w:val="00483310"/>
    <w:rsid w:val="00484D62"/>
    <w:rsid w:val="00487E61"/>
    <w:rsid w:val="00490F41"/>
    <w:rsid w:val="0049252B"/>
    <w:rsid w:val="00495C26"/>
    <w:rsid w:val="00497550"/>
    <w:rsid w:val="004A0E00"/>
    <w:rsid w:val="004A1C2B"/>
    <w:rsid w:val="004A2FB3"/>
    <w:rsid w:val="004A494C"/>
    <w:rsid w:val="004B178A"/>
    <w:rsid w:val="004B2694"/>
    <w:rsid w:val="004B7287"/>
    <w:rsid w:val="004B7965"/>
    <w:rsid w:val="004C1038"/>
    <w:rsid w:val="004C225B"/>
    <w:rsid w:val="004C2622"/>
    <w:rsid w:val="004C2793"/>
    <w:rsid w:val="004C2FE9"/>
    <w:rsid w:val="004C43DB"/>
    <w:rsid w:val="004C78E1"/>
    <w:rsid w:val="004C7A57"/>
    <w:rsid w:val="004D55AB"/>
    <w:rsid w:val="004D6BBE"/>
    <w:rsid w:val="004E1415"/>
    <w:rsid w:val="004E4BF3"/>
    <w:rsid w:val="004E5D9C"/>
    <w:rsid w:val="004E6BA0"/>
    <w:rsid w:val="004F0CAD"/>
    <w:rsid w:val="00501A3E"/>
    <w:rsid w:val="0050278B"/>
    <w:rsid w:val="00504D53"/>
    <w:rsid w:val="0051144A"/>
    <w:rsid w:val="0051237F"/>
    <w:rsid w:val="00517186"/>
    <w:rsid w:val="0052099C"/>
    <w:rsid w:val="005218EE"/>
    <w:rsid w:val="0052287E"/>
    <w:rsid w:val="00522DDB"/>
    <w:rsid w:val="00523977"/>
    <w:rsid w:val="00526918"/>
    <w:rsid w:val="005272C1"/>
    <w:rsid w:val="005304A5"/>
    <w:rsid w:val="00530805"/>
    <w:rsid w:val="00531F93"/>
    <w:rsid w:val="00533D85"/>
    <w:rsid w:val="0054033C"/>
    <w:rsid w:val="00541C52"/>
    <w:rsid w:val="00541E75"/>
    <w:rsid w:val="00543245"/>
    <w:rsid w:val="00546884"/>
    <w:rsid w:val="00550828"/>
    <w:rsid w:val="00550B86"/>
    <w:rsid w:val="00550FFC"/>
    <w:rsid w:val="00551F17"/>
    <w:rsid w:val="005632D5"/>
    <w:rsid w:val="00567AB4"/>
    <w:rsid w:val="00567DBC"/>
    <w:rsid w:val="00571670"/>
    <w:rsid w:val="00573792"/>
    <w:rsid w:val="0057418D"/>
    <w:rsid w:val="00574F7E"/>
    <w:rsid w:val="00575171"/>
    <w:rsid w:val="005757A1"/>
    <w:rsid w:val="0058025E"/>
    <w:rsid w:val="00581E60"/>
    <w:rsid w:val="0058435D"/>
    <w:rsid w:val="00585B21"/>
    <w:rsid w:val="005908CB"/>
    <w:rsid w:val="005910D0"/>
    <w:rsid w:val="00591ED5"/>
    <w:rsid w:val="0059416F"/>
    <w:rsid w:val="00595115"/>
    <w:rsid w:val="00596B77"/>
    <w:rsid w:val="00597F20"/>
    <w:rsid w:val="005A0233"/>
    <w:rsid w:val="005A066A"/>
    <w:rsid w:val="005A3AFC"/>
    <w:rsid w:val="005B042D"/>
    <w:rsid w:val="005B4529"/>
    <w:rsid w:val="005B46E8"/>
    <w:rsid w:val="005B59B4"/>
    <w:rsid w:val="005C3774"/>
    <w:rsid w:val="005C3D10"/>
    <w:rsid w:val="005C7146"/>
    <w:rsid w:val="005C751B"/>
    <w:rsid w:val="005C7CF4"/>
    <w:rsid w:val="005D019F"/>
    <w:rsid w:val="005D6373"/>
    <w:rsid w:val="005D67EC"/>
    <w:rsid w:val="005E22C4"/>
    <w:rsid w:val="005E33D6"/>
    <w:rsid w:val="005E3B51"/>
    <w:rsid w:val="005E4668"/>
    <w:rsid w:val="005F0E0F"/>
    <w:rsid w:val="005F4457"/>
    <w:rsid w:val="005F4490"/>
    <w:rsid w:val="005F605A"/>
    <w:rsid w:val="00600662"/>
    <w:rsid w:val="00602063"/>
    <w:rsid w:val="00602DBB"/>
    <w:rsid w:val="00603394"/>
    <w:rsid w:val="00604DC0"/>
    <w:rsid w:val="00611719"/>
    <w:rsid w:val="00611EA3"/>
    <w:rsid w:val="006124BC"/>
    <w:rsid w:val="006125D6"/>
    <w:rsid w:val="006133F5"/>
    <w:rsid w:val="00613CE9"/>
    <w:rsid w:val="006172D1"/>
    <w:rsid w:val="00623FD8"/>
    <w:rsid w:val="00624A3B"/>
    <w:rsid w:val="00625330"/>
    <w:rsid w:val="006273DF"/>
    <w:rsid w:val="00631219"/>
    <w:rsid w:val="006330E7"/>
    <w:rsid w:val="00633A8F"/>
    <w:rsid w:val="00633C63"/>
    <w:rsid w:val="0063547C"/>
    <w:rsid w:val="00640501"/>
    <w:rsid w:val="00641536"/>
    <w:rsid w:val="00642F0A"/>
    <w:rsid w:val="00652B96"/>
    <w:rsid w:val="00656147"/>
    <w:rsid w:val="00657D01"/>
    <w:rsid w:val="00663C5B"/>
    <w:rsid w:val="0066447A"/>
    <w:rsid w:val="006671A7"/>
    <w:rsid w:val="006705D8"/>
    <w:rsid w:val="00670934"/>
    <w:rsid w:val="006729CB"/>
    <w:rsid w:val="006744F7"/>
    <w:rsid w:val="0067492A"/>
    <w:rsid w:val="00674E95"/>
    <w:rsid w:val="006860DC"/>
    <w:rsid w:val="0069180B"/>
    <w:rsid w:val="00692E5B"/>
    <w:rsid w:val="00693F69"/>
    <w:rsid w:val="006C4D2D"/>
    <w:rsid w:val="006C7A86"/>
    <w:rsid w:val="006D7A13"/>
    <w:rsid w:val="006E25F5"/>
    <w:rsid w:val="006F0501"/>
    <w:rsid w:val="006F1724"/>
    <w:rsid w:val="006F1C8B"/>
    <w:rsid w:val="006F2C98"/>
    <w:rsid w:val="00701491"/>
    <w:rsid w:val="00704288"/>
    <w:rsid w:val="00704FFA"/>
    <w:rsid w:val="00710B54"/>
    <w:rsid w:val="00712C77"/>
    <w:rsid w:val="00712DBF"/>
    <w:rsid w:val="007138CB"/>
    <w:rsid w:val="007142CE"/>
    <w:rsid w:val="00716BB1"/>
    <w:rsid w:val="00716C80"/>
    <w:rsid w:val="007251A5"/>
    <w:rsid w:val="00732973"/>
    <w:rsid w:val="00735F2F"/>
    <w:rsid w:val="00735F4C"/>
    <w:rsid w:val="007369B1"/>
    <w:rsid w:val="007402D2"/>
    <w:rsid w:val="007440BC"/>
    <w:rsid w:val="007477E6"/>
    <w:rsid w:val="00747981"/>
    <w:rsid w:val="00750487"/>
    <w:rsid w:val="00753F28"/>
    <w:rsid w:val="0075463C"/>
    <w:rsid w:val="00754B01"/>
    <w:rsid w:val="00757E82"/>
    <w:rsid w:val="007601DD"/>
    <w:rsid w:val="00760343"/>
    <w:rsid w:val="00761707"/>
    <w:rsid w:val="007642A2"/>
    <w:rsid w:val="00764AC3"/>
    <w:rsid w:val="00764C46"/>
    <w:rsid w:val="00764FF6"/>
    <w:rsid w:val="0077342E"/>
    <w:rsid w:val="00782009"/>
    <w:rsid w:val="00786308"/>
    <w:rsid w:val="00791A78"/>
    <w:rsid w:val="00792EC1"/>
    <w:rsid w:val="00794E15"/>
    <w:rsid w:val="007A01CD"/>
    <w:rsid w:val="007A2CD4"/>
    <w:rsid w:val="007A53D6"/>
    <w:rsid w:val="007A7D09"/>
    <w:rsid w:val="007B1E56"/>
    <w:rsid w:val="007B3F52"/>
    <w:rsid w:val="007B5D04"/>
    <w:rsid w:val="007B5E42"/>
    <w:rsid w:val="007B6E96"/>
    <w:rsid w:val="007B7ED0"/>
    <w:rsid w:val="007C3160"/>
    <w:rsid w:val="007C3B09"/>
    <w:rsid w:val="007C49BF"/>
    <w:rsid w:val="007C49D3"/>
    <w:rsid w:val="007C72A5"/>
    <w:rsid w:val="007D0F5C"/>
    <w:rsid w:val="007D4AA6"/>
    <w:rsid w:val="007D602F"/>
    <w:rsid w:val="007D695E"/>
    <w:rsid w:val="007E2A20"/>
    <w:rsid w:val="007E35B2"/>
    <w:rsid w:val="007E56A8"/>
    <w:rsid w:val="007E7F83"/>
    <w:rsid w:val="007F0654"/>
    <w:rsid w:val="007F3825"/>
    <w:rsid w:val="00801478"/>
    <w:rsid w:val="0080174C"/>
    <w:rsid w:val="008025A0"/>
    <w:rsid w:val="008065EB"/>
    <w:rsid w:val="008072BE"/>
    <w:rsid w:val="008077FE"/>
    <w:rsid w:val="008101DE"/>
    <w:rsid w:val="008173FC"/>
    <w:rsid w:val="00817A87"/>
    <w:rsid w:val="00823ABD"/>
    <w:rsid w:val="00827A4D"/>
    <w:rsid w:val="008355BF"/>
    <w:rsid w:val="008370AF"/>
    <w:rsid w:val="008402FD"/>
    <w:rsid w:val="008406C1"/>
    <w:rsid w:val="00841216"/>
    <w:rsid w:val="00845AB2"/>
    <w:rsid w:val="00845CB2"/>
    <w:rsid w:val="00851B18"/>
    <w:rsid w:val="00851C9F"/>
    <w:rsid w:val="00852455"/>
    <w:rsid w:val="00856B7F"/>
    <w:rsid w:val="00857F97"/>
    <w:rsid w:val="008606D1"/>
    <w:rsid w:val="00862322"/>
    <w:rsid w:val="00867DAD"/>
    <w:rsid w:val="0087437A"/>
    <w:rsid w:val="00874DA5"/>
    <w:rsid w:val="008770CF"/>
    <w:rsid w:val="00882431"/>
    <w:rsid w:val="00883256"/>
    <w:rsid w:val="00885740"/>
    <w:rsid w:val="00887FC2"/>
    <w:rsid w:val="00890493"/>
    <w:rsid w:val="00890C6A"/>
    <w:rsid w:val="00890CA4"/>
    <w:rsid w:val="00893A3E"/>
    <w:rsid w:val="00894224"/>
    <w:rsid w:val="00897D3C"/>
    <w:rsid w:val="008A0881"/>
    <w:rsid w:val="008A1D50"/>
    <w:rsid w:val="008A2C11"/>
    <w:rsid w:val="008A3A11"/>
    <w:rsid w:val="008A5F4A"/>
    <w:rsid w:val="008A6A2D"/>
    <w:rsid w:val="008B2874"/>
    <w:rsid w:val="008B3A32"/>
    <w:rsid w:val="008B3E7F"/>
    <w:rsid w:val="008B4A30"/>
    <w:rsid w:val="008B50D7"/>
    <w:rsid w:val="008C3113"/>
    <w:rsid w:val="008C5A96"/>
    <w:rsid w:val="008C6485"/>
    <w:rsid w:val="008C66B5"/>
    <w:rsid w:val="008D32D2"/>
    <w:rsid w:val="008D3F44"/>
    <w:rsid w:val="008D5C77"/>
    <w:rsid w:val="008D6582"/>
    <w:rsid w:val="008E1660"/>
    <w:rsid w:val="008E3BA8"/>
    <w:rsid w:val="008E6EDB"/>
    <w:rsid w:val="008F222F"/>
    <w:rsid w:val="008F5A4A"/>
    <w:rsid w:val="008F6F32"/>
    <w:rsid w:val="0090302E"/>
    <w:rsid w:val="00904408"/>
    <w:rsid w:val="009056E4"/>
    <w:rsid w:val="00905BE3"/>
    <w:rsid w:val="00905CC0"/>
    <w:rsid w:val="00906014"/>
    <w:rsid w:val="009067CF"/>
    <w:rsid w:val="0090725E"/>
    <w:rsid w:val="00911224"/>
    <w:rsid w:val="00914530"/>
    <w:rsid w:val="00914FCD"/>
    <w:rsid w:val="0091651E"/>
    <w:rsid w:val="00922417"/>
    <w:rsid w:val="00924651"/>
    <w:rsid w:val="00927578"/>
    <w:rsid w:val="009300F9"/>
    <w:rsid w:val="009311A5"/>
    <w:rsid w:val="009345A6"/>
    <w:rsid w:val="00935ACE"/>
    <w:rsid w:val="00937FAF"/>
    <w:rsid w:val="00942218"/>
    <w:rsid w:val="00942BD0"/>
    <w:rsid w:val="009461F1"/>
    <w:rsid w:val="00950A03"/>
    <w:rsid w:val="00951A7F"/>
    <w:rsid w:val="00953BCF"/>
    <w:rsid w:val="00955BC0"/>
    <w:rsid w:val="0095778C"/>
    <w:rsid w:val="00961A90"/>
    <w:rsid w:val="00962483"/>
    <w:rsid w:val="009645AC"/>
    <w:rsid w:val="00970188"/>
    <w:rsid w:val="00971283"/>
    <w:rsid w:val="00971A53"/>
    <w:rsid w:val="00972F2D"/>
    <w:rsid w:val="00973A63"/>
    <w:rsid w:val="00974AAD"/>
    <w:rsid w:val="00976B26"/>
    <w:rsid w:val="0097752E"/>
    <w:rsid w:val="00977DA4"/>
    <w:rsid w:val="009828AB"/>
    <w:rsid w:val="00983C8F"/>
    <w:rsid w:val="00986526"/>
    <w:rsid w:val="009910E1"/>
    <w:rsid w:val="009912E9"/>
    <w:rsid w:val="0099166C"/>
    <w:rsid w:val="00995110"/>
    <w:rsid w:val="00996148"/>
    <w:rsid w:val="009A0D3B"/>
    <w:rsid w:val="009A0F9F"/>
    <w:rsid w:val="009A0FFD"/>
    <w:rsid w:val="009A1A4B"/>
    <w:rsid w:val="009A291E"/>
    <w:rsid w:val="009A74FC"/>
    <w:rsid w:val="009B0C03"/>
    <w:rsid w:val="009B2CE8"/>
    <w:rsid w:val="009B6583"/>
    <w:rsid w:val="009B7D0E"/>
    <w:rsid w:val="009D18C7"/>
    <w:rsid w:val="009D7F3E"/>
    <w:rsid w:val="009E37F4"/>
    <w:rsid w:val="009E425A"/>
    <w:rsid w:val="009E4B1B"/>
    <w:rsid w:val="009E7010"/>
    <w:rsid w:val="009E7D94"/>
    <w:rsid w:val="009F0199"/>
    <w:rsid w:val="009F26CE"/>
    <w:rsid w:val="009F31BB"/>
    <w:rsid w:val="009F48F3"/>
    <w:rsid w:val="009F5907"/>
    <w:rsid w:val="00A001F2"/>
    <w:rsid w:val="00A01616"/>
    <w:rsid w:val="00A06A24"/>
    <w:rsid w:val="00A07EA8"/>
    <w:rsid w:val="00A10C06"/>
    <w:rsid w:val="00A12A42"/>
    <w:rsid w:val="00A13CA5"/>
    <w:rsid w:val="00A210E3"/>
    <w:rsid w:val="00A22614"/>
    <w:rsid w:val="00A2394A"/>
    <w:rsid w:val="00A2782B"/>
    <w:rsid w:val="00A31C02"/>
    <w:rsid w:val="00A3228E"/>
    <w:rsid w:val="00A334C2"/>
    <w:rsid w:val="00A3652F"/>
    <w:rsid w:val="00A36B7D"/>
    <w:rsid w:val="00A44AE2"/>
    <w:rsid w:val="00A45D33"/>
    <w:rsid w:val="00A47CC0"/>
    <w:rsid w:val="00A506E7"/>
    <w:rsid w:val="00A542FF"/>
    <w:rsid w:val="00A546E0"/>
    <w:rsid w:val="00A54A37"/>
    <w:rsid w:val="00A54DAD"/>
    <w:rsid w:val="00A55390"/>
    <w:rsid w:val="00A559DD"/>
    <w:rsid w:val="00A55DDA"/>
    <w:rsid w:val="00A56352"/>
    <w:rsid w:val="00A61587"/>
    <w:rsid w:val="00A61A92"/>
    <w:rsid w:val="00A64C96"/>
    <w:rsid w:val="00A66938"/>
    <w:rsid w:val="00A66A60"/>
    <w:rsid w:val="00A66E70"/>
    <w:rsid w:val="00A70953"/>
    <w:rsid w:val="00A720FD"/>
    <w:rsid w:val="00A7632F"/>
    <w:rsid w:val="00A77E39"/>
    <w:rsid w:val="00A811B5"/>
    <w:rsid w:val="00A8445B"/>
    <w:rsid w:val="00A84A33"/>
    <w:rsid w:val="00A84D0E"/>
    <w:rsid w:val="00A87B56"/>
    <w:rsid w:val="00A91E11"/>
    <w:rsid w:val="00A9203D"/>
    <w:rsid w:val="00A96CBE"/>
    <w:rsid w:val="00AA38F6"/>
    <w:rsid w:val="00AA5264"/>
    <w:rsid w:val="00AB00EE"/>
    <w:rsid w:val="00AB2A8A"/>
    <w:rsid w:val="00AB6411"/>
    <w:rsid w:val="00AC1017"/>
    <w:rsid w:val="00AC1CC6"/>
    <w:rsid w:val="00AC29F3"/>
    <w:rsid w:val="00AC32C7"/>
    <w:rsid w:val="00AC3E4F"/>
    <w:rsid w:val="00AC533A"/>
    <w:rsid w:val="00AC70EF"/>
    <w:rsid w:val="00AD102F"/>
    <w:rsid w:val="00AD1643"/>
    <w:rsid w:val="00AD1EC2"/>
    <w:rsid w:val="00AD1F86"/>
    <w:rsid w:val="00AD481F"/>
    <w:rsid w:val="00AD5E7A"/>
    <w:rsid w:val="00AD64A3"/>
    <w:rsid w:val="00AE02C3"/>
    <w:rsid w:val="00AE2A88"/>
    <w:rsid w:val="00AE2DB7"/>
    <w:rsid w:val="00AE36C9"/>
    <w:rsid w:val="00AE567F"/>
    <w:rsid w:val="00AE6DB4"/>
    <w:rsid w:val="00AE782D"/>
    <w:rsid w:val="00AF4948"/>
    <w:rsid w:val="00AF76E6"/>
    <w:rsid w:val="00B00AF1"/>
    <w:rsid w:val="00B00C5F"/>
    <w:rsid w:val="00B01770"/>
    <w:rsid w:val="00B04A62"/>
    <w:rsid w:val="00B056FE"/>
    <w:rsid w:val="00B06C61"/>
    <w:rsid w:val="00B06DAE"/>
    <w:rsid w:val="00B10C52"/>
    <w:rsid w:val="00B113EC"/>
    <w:rsid w:val="00B14D13"/>
    <w:rsid w:val="00B16A78"/>
    <w:rsid w:val="00B215FE"/>
    <w:rsid w:val="00B21816"/>
    <w:rsid w:val="00B22C55"/>
    <w:rsid w:val="00B24CCF"/>
    <w:rsid w:val="00B272BA"/>
    <w:rsid w:val="00B3056C"/>
    <w:rsid w:val="00B314C2"/>
    <w:rsid w:val="00B367E3"/>
    <w:rsid w:val="00B374F9"/>
    <w:rsid w:val="00B408FA"/>
    <w:rsid w:val="00B422D5"/>
    <w:rsid w:val="00B44D4E"/>
    <w:rsid w:val="00B45EBD"/>
    <w:rsid w:val="00B504FA"/>
    <w:rsid w:val="00B55423"/>
    <w:rsid w:val="00B572B7"/>
    <w:rsid w:val="00B610E3"/>
    <w:rsid w:val="00B628B5"/>
    <w:rsid w:val="00B645A4"/>
    <w:rsid w:val="00B64747"/>
    <w:rsid w:val="00B64FD7"/>
    <w:rsid w:val="00B6547A"/>
    <w:rsid w:val="00B65664"/>
    <w:rsid w:val="00B70D51"/>
    <w:rsid w:val="00B714B2"/>
    <w:rsid w:val="00B77D6E"/>
    <w:rsid w:val="00B8092C"/>
    <w:rsid w:val="00B809F9"/>
    <w:rsid w:val="00B82274"/>
    <w:rsid w:val="00B83D72"/>
    <w:rsid w:val="00B84858"/>
    <w:rsid w:val="00B85ED8"/>
    <w:rsid w:val="00B91EB7"/>
    <w:rsid w:val="00B922E6"/>
    <w:rsid w:val="00B9269B"/>
    <w:rsid w:val="00B9426E"/>
    <w:rsid w:val="00B94BAF"/>
    <w:rsid w:val="00B9774F"/>
    <w:rsid w:val="00BA1C2C"/>
    <w:rsid w:val="00BA20E3"/>
    <w:rsid w:val="00BB458E"/>
    <w:rsid w:val="00BB5C6A"/>
    <w:rsid w:val="00BC451E"/>
    <w:rsid w:val="00BC6466"/>
    <w:rsid w:val="00BC67A5"/>
    <w:rsid w:val="00BD742C"/>
    <w:rsid w:val="00BD7801"/>
    <w:rsid w:val="00BE1919"/>
    <w:rsid w:val="00BE4A00"/>
    <w:rsid w:val="00BE5E1E"/>
    <w:rsid w:val="00BE6362"/>
    <w:rsid w:val="00BF784B"/>
    <w:rsid w:val="00BF7DC2"/>
    <w:rsid w:val="00C1055B"/>
    <w:rsid w:val="00C123FD"/>
    <w:rsid w:val="00C125E3"/>
    <w:rsid w:val="00C13720"/>
    <w:rsid w:val="00C15CF5"/>
    <w:rsid w:val="00C20F99"/>
    <w:rsid w:val="00C25516"/>
    <w:rsid w:val="00C33958"/>
    <w:rsid w:val="00C33FBE"/>
    <w:rsid w:val="00C35DDB"/>
    <w:rsid w:val="00C362F3"/>
    <w:rsid w:val="00C40942"/>
    <w:rsid w:val="00C41629"/>
    <w:rsid w:val="00C41E41"/>
    <w:rsid w:val="00C43E94"/>
    <w:rsid w:val="00C442B3"/>
    <w:rsid w:val="00C47E3B"/>
    <w:rsid w:val="00C508B7"/>
    <w:rsid w:val="00C531CA"/>
    <w:rsid w:val="00C53CA0"/>
    <w:rsid w:val="00C568DD"/>
    <w:rsid w:val="00C57032"/>
    <w:rsid w:val="00C60511"/>
    <w:rsid w:val="00C61CCD"/>
    <w:rsid w:val="00C623C5"/>
    <w:rsid w:val="00C650F1"/>
    <w:rsid w:val="00C66F20"/>
    <w:rsid w:val="00C70268"/>
    <w:rsid w:val="00C748C8"/>
    <w:rsid w:val="00C76DD0"/>
    <w:rsid w:val="00C81420"/>
    <w:rsid w:val="00C82387"/>
    <w:rsid w:val="00C82527"/>
    <w:rsid w:val="00C847D7"/>
    <w:rsid w:val="00C84BCC"/>
    <w:rsid w:val="00C87049"/>
    <w:rsid w:val="00C90236"/>
    <w:rsid w:val="00C9052D"/>
    <w:rsid w:val="00C90B82"/>
    <w:rsid w:val="00C920B3"/>
    <w:rsid w:val="00C94686"/>
    <w:rsid w:val="00CA17E4"/>
    <w:rsid w:val="00CA1EF0"/>
    <w:rsid w:val="00CA3D2C"/>
    <w:rsid w:val="00CA4273"/>
    <w:rsid w:val="00CA5601"/>
    <w:rsid w:val="00CA61F4"/>
    <w:rsid w:val="00CA69B7"/>
    <w:rsid w:val="00CB47C8"/>
    <w:rsid w:val="00CB49C8"/>
    <w:rsid w:val="00CB6230"/>
    <w:rsid w:val="00CB6B36"/>
    <w:rsid w:val="00CC3D0E"/>
    <w:rsid w:val="00CC6147"/>
    <w:rsid w:val="00CD34C8"/>
    <w:rsid w:val="00CD36D9"/>
    <w:rsid w:val="00CD4FE6"/>
    <w:rsid w:val="00CE005E"/>
    <w:rsid w:val="00CE0ABC"/>
    <w:rsid w:val="00CE5054"/>
    <w:rsid w:val="00CE7464"/>
    <w:rsid w:val="00CF0227"/>
    <w:rsid w:val="00CF11A6"/>
    <w:rsid w:val="00CF2B72"/>
    <w:rsid w:val="00CF2C73"/>
    <w:rsid w:val="00D044C0"/>
    <w:rsid w:val="00D05CCC"/>
    <w:rsid w:val="00D114B9"/>
    <w:rsid w:val="00D13227"/>
    <w:rsid w:val="00D13EFC"/>
    <w:rsid w:val="00D14E2F"/>
    <w:rsid w:val="00D16843"/>
    <w:rsid w:val="00D1791E"/>
    <w:rsid w:val="00D22B06"/>
    <w:rsid w:val="00D24DB8"/>
    <w:rsid w:val="00D25C6F"/>
    <w:rsid w:val="00D31DA1"/>
    <w:rsid w:val="00D361A0"/>
    <w:rsid w:val="00D36A8E"/>
    <w:rsid w:val="00D36E6B"/>
    <w:rsid w:val="00D44793"/>
    <w:rsid w:val="00D45E3E"/>
    <w:rsid w:val="00D4760A"/>
    <w:rsid w:val="00D52D32"/>
    <w:rsid w:val="00D53D74"/>
    <w:rsid w:val="00D54120"/>
    <w:rsid w:val="00D541C5"/>
    <w:rsid w:val="00D542C5"/>
    <w:rsid w:val="00D558F4"/>
    <w:rsid w:val="00D566BB"/>
    <w:rsid w:val="00D5754F"/>
    <w:rsid w:val="00D62ECB"/>
    <w:rsid w:val="00D66A56"/>
    <w:rsid w:val="00D66EF9"/>
    <w:rsid w:val="00D6769F"/>
    <w:rsid w:val="00D71A89"/>
    <w:rsid w:val="00D75375"/>
    <w:rsid w:val="00D763D2"/>
    <w:rsid w:val="00D771A0"/>
    <w:rsid w:val="00D838D3"/>
    <w:rsid w:val="00D86FF6"/>
    <w:rsid w:val="00D87D39"/>
    <w:rsid w:val="00D921D6"/>
    <w:rsid w:val="00D9462E"/>
    <w:rsid w:val="00D94C78"/>
    <w:rsid w:val="00DA0A87"/>
    <w:rsid w:val="00DA43EC"/>
    <w:rsid w:val="00DA57E4"/>
    <w:rsid w:val="00DA6F01"/>
    <w:rsid w:val="00DA7983"/>
    <w:rsid w:val="00DB17F9"/>
    <w:rsid w:val="00DC0012"/>
    <w:rsid w:val="00DC3078"/>
    <w:rsid w:val="00DD06DD"/>
    <w:rsid w:val="00DD29CD"/>
    <w:rsid w:val="00DE1BD6"/>
    <w:rsid w:val="00DF2FEF"/>
    <w:rsid w:val="00DF33F2"/>
    <w:rsid w:val="00DF76C8"/>
    <w:rsid w:val="00DF7BB4"/>
    <w:rsid w:val="00E0063A"/>
    <w:rsid w:val="00E00AE4"/>
    <w:rsid w:val="00E027C6"/>
    <w:rsid w:val="00E02FE2"/>
    <w:rsid w:val="00E06096"/>
    <w:rsid w:val="00E13D86"/>
    <w:rsid w:val="00E212A8"/>
    <w:rsid w:val="00E27F51"/>
    <w:rsid w:val="00E3189B"/>
    <w:rsid w:val="00E31B61"/>
    <w:rsid w:val="00E32DA6"/>
    <w:rsid w:val="00E356E6"/>
    <w:rsid w:val="00E410B1"/>
    <w:rsid w:val="00E41BA7"/>
    <w:rsid w:val="00E4263E"/>
    <w:rsid w:val="00E42F6E"/>
    <w:rsid w:val="00E44D20"/>
    <w:rsid w:val="00E47913"/>
    <w:rsid w:val="00E573F2"/>
    <w:rsid w:val="00E607E5"/>
    <w:rsid w:val="00E610F1"/>
    <w:rsid w:val="00E70754"/>
    <w:rsid w:val="00E72D25"/>
    <w:rsid w:val="00E74023"/>
    <w:rsid w:val="00E74E09"/>
    <w:rsid w:val="00E76A4F"/>
    <w:rsid w:val="00E813B7"/>
    <w:rsid w:val="00E85996"/>
    <w:rsid w:val="00E86901"/>
    <w:rsid w:val="00E90E22"/>
    <w:rsid w:val="00E9153A"/>
    <w:rsid w:val="00E92AC9"/>
    <w:rsid w:val="00E9330B"/>
    <w:rsid w:val="00EA1A5C"/>
    <w:rsid w:val="00EA2F59"/>
    <w:rsid w:val="00EA5A41"/>
    <w:rsid w:val="00EB1505"/>
    <w:rsid w:val="00EB392D"/>
    <w:rsid w:val="00EC100C"/>
    <w:rsid w:val="00EC4B72"/>
    <w:rsid w:val="00EC66FA"/>
    <w:rsid w:val="00ED2E92"/>
    <w:rsid w:val="00ED348E"/>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0035"/>
    <w:rsid w:val="00F421B2"/>
    <w:rsid w:val="00F43818"/>
    <w:rsid w:val="00F44113"/>
    <w:rsid w:val="00F445AF"/>
    <w:rsid w:val="00F44D07"/>
    <w:rsid w:val="00F4546B"/>
    <w:rsid w:val="00F47E81"/>
    <w:rsid w:val="00F5002E"/>
    <w:rsid w:val="00F52F68"/>
    <w:rsid w:val="00F5343B"/>
    <w:rsid w:val="00F55115"/>
    <w:rsid w:val="00F60E60"/>
    <w:rsid w:val="00F6105E"/>
    <w:rsid w:val="00F61A3B"/>
    <w:rsid w:val="00F62AC5"/>
    <w:rsid w:val="00F64718"/>
    <w:rsid w:val="00F70777"/>
    <w:rsid w:val="00F71277"/>
    <w:rsid w:val="00F72D41"/>
    <w:rsid w:val="00F82D69"/>
    <w:rsid w:val="00F857F9"/>
    <w:rsid w:val="00FA03EC"/>
    <w:rsid w:val="00FA0D46"/>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3BA"/>
    <w:rsid w:val="00FD1A20"/>
    <w:rsid w:val="00FD3727"/>
    <w:rsid w:val="00FD6C52"/>
    <w:rsid w:val="00FE0CDD"/>
    <w:rsid w:val="00FE1DFD"/>
    <w:rsid w:val="00FE47C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8AE6C"/>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 w:type="character" w:customStyle="1" w:styleId="contentpasted0">
    <w:name w:val="contentpasted0"/>
    <w:basedOn w:val="DefaultParagraphFont"/>
    <w:rsid w:val="00B4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10499082">
      <w:bodyDiv w:val="1"/>
      <w:marLeft w:val="0"/>
      <w:marRight w:val="0"/>
      <w:marTop w:val="0"/>
      <w:marBottom w:val="0"/>
      <w:divBdr>
        <w:top w:val="none" w:sz="0" w:space="0" w:color="auto"/>
        <w:left w:val="none" w:sz="0" w:space="0" w:color="auto"/>
        <w:bottom w:val="none" w:sz="0" w:space="0" w:color="auto"/>
        <w:right w:val="none" w:sz="0" w:space="0" w:color="auto"/>
      </w:divBdr>
    </w:div>
    <w:div w:id="52126451">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35950845">
      <w:bodyDiv w:val="1"/>
      <w:marLeft w:val="0"/>
      <w:marRight w:val="0"/>
      <w:marTop w:val="0"/>
      <w:marBottom w:val="0"/>
      <w:divBdr>
        <w:top w:val="none" w:sz="0" w:space="0" w:color="auto"/>
        <w:left w:val="none" w:sz="0" w:space="0" w:color="auto"/>
        <w:bottom w:val="none" w:sz="0" w:space="0" w:color="auto"/>
        <w:right w:val="none" w:sz="0" w:space="0" w:color="auto"/>
      </w:divBdr>
    </w:div>
    <w:div w:id="137888532">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1892576">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59988614">
      <w:bodyDiv w:val="1"/>
      <w:marLeft w:val="0"/>
      <w:marRight w:val="0"/>
      <w:marTop w:val="0"/>
      <w:marBottom w:val="0"/>
      <w:divBdr>
        <w:top w:val="none" w:sz="0" w:space="0" w:color="auto"/>
        <w:left w:val="none" w:sz="0" w:space="0" w:color="auto"/>
        <w:bottom w:val="none" w:sz="0" w:space="0" w:color="auto"/>
        <w:right w:val="none" w:sz="0" w:space="0" w:color="auto"/>
      </w:divBdr>
    </w:div>
    <w:div w:id="272590357">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299653697">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20088931">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22725763">
      <w:bodyDiv w:val="1"/>
      <w:marLeft w:val="0"/>
      <w:marRight w:val="0"/>
      <w:marTop w:val="0"/>
      <w:marBottom w:val="0"/>
      <w:divBdr>
        <w:top w:val="none" w:sz="0" w:space="0" w:color="auto"/>
        <w:left w:val="none" w:sz="0" w:space="0" w:color="auto"/>
        <w:bottom w:val="none" w:sz="0" w:space="0" w:color="auto"/>
        <w:right w:val="none" w:sz="0" w:space="0" w:color="auto"/>
      </w:divBdr>
    </w:div>
    <w:div w:id="437139872">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5150503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590511558">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61742719">
      <w:bodyDiv w:val="1"/>
      <w:marLeft w:val="0"/>
      <w:marRight w:val="0"/>
      <w:marTop w:val="0"/>
      <w:marBottom w:val="0"/>
      <w:divBdr>
        <w:top w:val="none" w:sz="0" w:space="0" w:color="auto"/>
        <w:left w:val="none" w:sz="0" w:space="0" w:color="auto"/>
        <w:bottom w:val="none" w:sz="0" w:space="0" w:color="auto"/>
        <w:right w:val="none" w:sz="0" w:space="0" w:color="auto"/>
      </w:divBdr>
    </w:div>
    <w:div w:id="675497030">
      <w:bodyDiv w:val="1"/>
      <w:marLeft w:val="0"/>
      <w:marRight w:val="0"/>
      <w:marTop w:val="0"/>
      <w:marBottom w:val="0"/>
      <w:divBdr>
        <w:top w:val="none" w:sz="0" w:space="0" w:color="auto"/>
        <w:left w:val="none" w:sz="0" w:space="0" w:color="auto"/>
        <w:bottom w:val="none" w:sz="0" w:space="0" w:color="auto"/>
        <w:right w:val="none" w:sz="0" w:space="0" w:color="auto"/>
      </w:divBdr>
    </w:div>
    <w:div w:id="729426230">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24128360">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68026872">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972565681">
      <w:bodyDiv w:val="1"/>
      <w:marLeft w:val="0"/>
      <w:marRight w:val="0"/>
      <w:marTop w:val="0"/>
      <w:marBottom w:val="0"/>
      <w:divBdr>
        <w:top w:val="none" w:sz="0" w:space="0" w:color="auto"/>
        <w:left w:val="none" w:sz="0" w:space="0" w:color="auto"/>
        <w:bottom w:val="none" w:sz="0" w:space="0" w:color="auto"/>
        <w:right w:val="none" w:sz="0" w:space="0" w:color="auto"/>
      </w:divBdr>
    </w:div>
    <w:div w:id="992951487">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24600350">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1116633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49514398">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33390640">
      <w:bodyDiv w:val="1"/>
      <w:marLeft w:val="0"/>
      <w:marRight w:val="0"/>
      <w:marTop w:val="0"/>
      <w:marBottom w:val="0"/>
      <w:divBdr>
        <w:top w:val="none" w:sz="0" w:space="0" w:color="auto"/>
        <w:left w:val="none" w:sz="0" w:space="0" w:color="auto"/>
        <w:bottom w:val="none" w:sz="0" w:space="0" w:color="auto"/>
        <w:right w:val="none" w:sz="0" w:space="0" w:color="auto"/>
      </w:divBdr>
    </w:div>
    <w:div w:id="1244028329">
      <w:bodyDiv w:val="1"/>
      <w:marLeft w:val="0"/>
      <w:marRight w:val="0"/>
      <w:marTop w:val="0"/>
      <w:marBottom w:val="0"/>
      <w:divBdr>
        <w:top w:val="none" w:sz="0" w:space="0" w:color="auto"/>
        <w:left w:val="none" w:sz="0" w:space="0" w:color="auto"/>
        <w:bottom w:val="none" w:sz="0" w:space="0" w:color="auto"/>
        <w:right w:val="none" w:sz="0" w:space="0" w:color="auto"/>
      </w:divBdr>
    </w:div>
    <w:div w:id="1262642515">
      <w:bodyDiv w:val="1"/>
      <w:marLeft w:val="0"/>
      <w:marRight w:val="0"/>
      <w:marTop w:val="0"/>
      <w:marBottom w:val="0"/>
      <w:divBdr>
        <w:top w:val="none" w:sz="0" w:space="0" w:color="auto"/>
        <w:left w:val="none" w:sz="0" w:space="0" w:color="auto"/>
        <w:bottom w:val="none" w:sz="0" w:space="0" w:color="auto"/>
        <w:right w:val="none" w:sz="0" w:space="0" w:color="auto"/>
      </w:divBdr>
    </w:div>
    <w:div w:id="1264729688">
      <w:bodyDiv w:val="1"/>
      <w:marLeft w:val="0"/>
      <w:marRight w:val="0"/>
      <w:marTop w:val="0"/>
      <w:marBottom w:val="0"/>
      <w:divBdr>
        <w:top w:val="none" w:sz="0" w:space="0" w:color="auto"/>
        <w:left w:val="none" w:sz="0" w:space="0" w:color="auto"/>
        <w:bottom w:val="none" w:sz="0" w:space="0" w:color="auto"/>
        <w:right w:val="none" w:sz="0" w:space="0" w:color="auto"/>
      </w:divBdr>
    </w:div>
    <w:div w:id="1271857258">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298610088">
      <w:bodyDiv w:val="1"/>
      <w:marLeft w:val="0"/>
      <w:marRight w:val="0"/>
      <w:marTop w:val="0"/>
      <w:marBottom w:val="0"/>
      <w:divBdr>
        <w:top w:val="none" w:sz="0" w:space="0" w:color="auto"/>
        <w:left w:val="none" w:sz="0" w:space="0" w:color="auto"/>
        <w:bottom w:val="none" w:sz="0" w:space="0" w:color="auto"/>
        <w:right w:val="none" w:sz="0" w:space="0" w:color="auto"/>
      </w:divBdr>
    </w:div>
    <w:div w:id="1302928458">
      <w:bodyDiv w:val="1"/>
      <w:marLeft w:val="0"/>
      <w:marRight w:val="0"/>
      <w:marTop w:val="0"/>
      <w:marBottom w:val="0"/>
      <w:divBdr>
        <w:top w:val="none" w:sz="0" w:space="0" w:color="auto"/>
        <w:left w:val="none" w:sz="0" w:space="0" w:color="auto"/>
        <w:bottom w:val="none" w:sz="0" w:space="0" w:color="auto"/>
        <w:right w:val="none" w:sz="0" w:space="0" w:color="auto"/>
      </w:divBdr>
    </w:div>
    <w:div w:id="1340499976">
      <w:bodyDiv w:val="1"/>
      <w:marLeft w:val="0"/>
      <w:marRight w:val="0"/>
      <w:marTop w:val="0"/>
      <w:marBottom w:val="0"/>
      <w:divBdr>
        <w:top w:val="none" w:sz="0" w:space="0" w:color="auto"/>
        <w:left w:val="none" w:sz="0" w:space="0" w:color="auto"/>
        <w:bottom w:val="none" w:sz="0" w:space="0" w:color="auto"/>
        <w:right w:val="none" w:sz="0" w:space="0" w:color="auto"/>
      </w:divBdr>
    </w:div>
    <w:div w:id="1362389926">
      <w:bodyDiv w:val="1"/>
      <w:marLeft w:val="0"/>
      <w:marRight w:val="0"/>
      <w:marTop w:val="0"/>
      <w:marBottom w:val="0"/>
      <w:divBdr>
        <w:top w:val="none" w:sz="0" w:space="0" w:color="auto"/>
        <w:left w:val="none" w:sz="0" w:space="0" w:color="auto"/>
        <w:bottom w:val="none" w:sz="0" w:space="0" w:color="auto"/>
        <w:right w:val="none" w:sz="0" w:space="0" w:color="auto"/>
      </w:divBdr>
    </w:div>
    <w:div w:id="1411930201">
      <w:bodyDiv w:val="1"/>
      <w:marLeft w:val="0"/>
      <w:marRight w:val="0"/>
      <w:marTop w:val="0"/>
      <w:marBottom w:val="0"/>
      <w:divBdr>
        <w:top w:val="none" w:sz="0" w:space="0" w:color="auto"/>
        <w:left w:val="none" w:sz="0" w:space="0" w:color="auto"/>
        <w:bottom w:val="none" w:sz="0" w:space="0" w:color="auto"/>
        <w:right w:val="none" w:sz="0" w:space="0" w:color="auto"/>
      </w:divBdr>
    </w:div>
    <w:div w:id="1427459832">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78647455">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30801744">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553926625">
      <w:bodyDiv w:val="1"/>
      <w:marLeft w:val="0"/>
      <w:marRight w:val="0"/>
      <w:marTop w:val="0"/>
      <w:marBottom w:val="0"/>
      <w:divBdr>
        <w:top w:val="none" w:sz="0" w:space="0" w:color="auto"/>
        <w:left w:val="none" w:sz="0" w:space="0" w:color="auto"/>
        <w:bottom w:val="none" w:sz="0" w:space="0" w:color="auto"/>
        <w:right w:val="none" w:sz="0" w:space="0" w:color="auto"/>
      </w:divBdr>
    </w:div>
    <w:div w:id="1556744382">
      <w:bodyDiv w:val="1"/>
      <w:marLeft w:val="0"/>
      <w:marRight w:val="0"/>
      <w:marTop w:val="0"/>
      <w:marBottom w:val="0"/>
      <w:divBdr>
        <w:top w:val="none" w:sz="0" w:space="0" w:color="auto"/>
        <w:left w:val="none" w:sz="0" w:space="0" w:color="auto"/>
        <w:bottom w:val="none" w:sz="0" w:space="0" w:color="auto"/>
        <w:right w:val="none" w:sz="0" w:space="0" w:color="auto"/>
      </w:divBdr>
    </w:div>
    <w:div w:id="1607540944">
      <w:bodyDiv w:val="1"/>
      <w:marLeft w:val="0"/>
      <w:marRight w:val="0"/>
      <w:marTop w:val="0"/>
      <w:marBottom w:val="0"/>
      <w:divBdr>
        <w:top w:val="none" w:sz="0" w:space="0" w:color="auto"/>
        <w:left w:val="none" w:sz="0" w:space="0" w:color="auto"/>
        <w:bottom w:val="none" w:sz="0" w:space="0" w:color="auto"/>
        <w:right w:val="none" w:sz="0" w:space="0" w:color="auto"/>
      </w:divBdr>
    </w:div>
    <w:div w:id="1625843802">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61232916">
      <w:bodyDiv w:val="1"/>
      <w:marLeft w:val="0"/>
      <w:marRight w:val="0"/>
      <w:marTop w:val="0"/>
      <w:marBottom w:val="0"/>
      <w:divBdr>
        <w:top w:val="none" w:sz="0" w:space="0" w:color="auto"/>
        <w:left w:val="none" w:sz="0" w:space="0" w:color="auto"/>
        <w:bottom w:val="none" w:sz="0" w:space="0" w:color="auto"/>
        <w:right w:val="none" w:sz="0" w:space="0" w:color="auto"/>
      </w:divBdr>
    </w:div>
    <w:div w:id="1671716047">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695694836">
      <w:bodyDiv w:val="1"/>
      <w:marLeft w:val="0"/>
      <w:marRight w:val="0"/>
      <w:marTop w:val="0"/>
      <w:marBottom w:val="0"/>
      <w:divBdr>
        <w:top w:val="none" w:sz="0" w:space="0" w:color="auto"/>
        <w:left w:val="none" w:sz="0" w:space="0" w:color="auto"/>
        <w:bottom w:val="none" w:sz="0" w:space="0" w:color="auto"/>
        <w:right w:val="none" w:sz="0" w:space="0" w:color="auto"/>
      </w:divBdr>
    </w:div>
    <w:div w:id="1698121896">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778670323">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22960907">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1987783070">
      <w:bodyDiv w:val="1"/>
      <w:marLeft w:val="0"/>
      <w:marRight w:val="0"/>
      <w:marTop w:val="0"/>
      <w:marBottom w:val="0"/>
      <w:divBdr>
        <w:top w:val="none" w:sz="0" w:space="0" w:color="auto"/>
        <w:left w:val="none" w:sz="0" w:space="0" w:color="auto"/>
        <w:bottom w:val="none" w:sz="0" w:space="0" w:color="auto"/>
        <w:right w:val="none" w:sz="0" w:space="0" w:color="auto"/>
      </w:divBdr>
    </w:div>
    <w:div w:id="2021354381">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 w:id="2057507534">
      <w:bodyDiv w:val="1"/>
      <w:marLeft w:val="0"/>
      <w:marRight w:val="0"/>
      <w:marTop w:val="0"/>
      <w:marBottom w:val="0"/>
      <w:divBdr>
        <w:top w:val="none" w:sz="0" w:space="0" w:color="auto"/>
        <w:left w:val="none" w:sz="0" w:space="0" w:color="auto"/>
        <w:bottom w:val="none" w:sz="0" w:space="0" w:color="auto"/>
        <w:right w:val="none" w:sz="0" w:space="0" w:color="auto"/>
      </w:divBdr>
    </w:div>
    <w:div w:id="2110662971">
      <w:bodyDiv w:val="1"/>
      <w:marLeft w:val="0"/>
      <w:marRight w:val="0"/>
      <w:marTop w:val="0"/>
      <w:marBottom w:val="0"/>
      <w:divBdr>
        <w:top w:val="none" w:sz="0" w:space="0" w:color="auto"/>
        <w:left w:val="none" w:sz="0" w:space="0" w:color="auto"/>
        <w:bottom w:val="none" w:sz="0" w:space="0" w:color="auto"/>
        <w:right w:val="none" w:sz="0" w:space="0" w:color="auto"/>
      </w:divBdr>
    </w:div>
    <w:div w:id="211756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3D165-BE1A-4B7A-82E1-45A6B402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4810</Words>
  <Characters>27417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Ankit Vaishnav {अंकित वैष्णव}</cp:lastModifiedBy>
  <cp:revision>11</cp:revision>
  <cp:lastPrinted>2023-12-28T09:31:00Z</cp:lastPrinted>
  <dcterms:created xsi:type="dcterms:W3CDTF">2023-12-29T11:06:00Z</dcterms:created>
  <dcterms:modified xsi:type="dcterms:W3CDTF">2024-01-04T13:30:00Z</dcterms:modified>
</cp:coreProperties>
</file>